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35FB28" w14:textId="77777777" w:rsidR="00D41076" w:rsidRDefault="00D41076">
      <w:pPr>
        <w:pStyle w:val="BodyText"/>
        <w:rPr>
          <w:rFonts w:ascii="Times New Roman"/>
          <w:sz w:val="20"/>
        </w:rPr>
      </w:pPr>
    </w:p>
    <w:p w14:paraId="77F123D7" w14:textId="77777777" w:rsidR="00D41076" w:rsidRDefault="00D41076">
      <w:pPr>
        <w:pStyle w:val="BodyText"/>
        <w:rPr>
          <w:rFonts w:ascii="Times New Roman"/>
          <w:sz w:val="20"/>
        </w:rPr>
      </w:pPr>
    </w:p>
    <w:p w14:paraId="78F8E81D" w14:textId="77777777" w:rsidR="00D41076" w:rsidRDefault="00D41076">
      <w:pPr>
        <w:pStyle w:val="BodyText"/>
        <w:rPr>
          <w:rFonts w:ascii="Times New Roman"/>
          <w:sz w:val="20"/>
        </w:rPr>
      </w:pPr>
    </w:p>
    <w:p w14:paraId="7FED87DC" w14:textId="77777777" w:rsidR="00D41076" w:rsidRDefault="00D41076">
      <w:pPr>
        <w:pStyle w:val="BodyText"/>
        <w:rPr>
          <w:rFonts w:ascii="Times New Roman"/>
          <w:sz w:val="20"/>
        </w:rPr>
      </w:pPr>
    </w:p>
    <w:p w14:paraId="5681EF58" w14:textId="77777777" w:rsidR="00D41076" w:rsidRDefault="00D41076">
      <w:pPr>
        <w:pStyle w:val="BodyText"/>
        <w:rPr>
          <w:rFonts w:ascii="Times New Roman"/>
          <w:sz w:val="20"/>
        </w:rPr>
      </w:pPr>
    </w:p>
    <w:p w14:paraId="51C7D683" w14:textId="77777777" w:rsidR="00D41076" w:rsidRDefault="00D41076">
      <w:pPr>
        <w:pStyle w:val="BodyText"/>
        <w:rPr>
          <w:rFonts w:ascii="Times New Roman"/>
          <w:sz w:val="20"/>
        </w:rPr>
      </w:pPr>
    </w:p>
    <w:p w14:paraId="7A7D4DBB" w14:textId="77777777" w:rsidR="00D41076" w:rsidRDefault="00D41076">
      <w:pPr>
        <w:pStyle w:val="BodyText"/>
        <w:rPr>
          <w:rFonts w:ascii="Times New Roman"/>
          <w:sz w:val="20"/>
        </w:rPr>
      </w:pPr>
    </w:p>
    <w:p w14:paraId="341BFF96" w14:textId="77777777" w:rsidR="00D41076" w:rsidRDefault="00D41076">
      <w:pPr>
        <w:pStyle w:val="BodyText"/>
        <w:rPr>
          <w:rFonts w:ascii="Times New Roman"/>
          <w:sz w:val="20"/>
        </w:rPr>
      </w:pPr>
    </w:p>
    <w:p w14:paraId="3128F2B0" w14:textId="77777777" w:rsidR="00D41076" w:rsidRDefault="00D41076">
      <w:pPr>
        <w:pStyle w:val="BodyText"/>
        <w:spacing w:before="8"/>
        <w:rPr>
          <w:rFonts w:ascii="Times New Roman"/>
          <w:sz w:val="29"/>
        </w:rPr>
      </w:pPr>
    </w:p>
    <w:p w14:paraId="47DA4373" w14:textId="77777777" w:rsidR="00443CD8" w:rsidRDefault="00443CD8" w:rsidP="00443CD8">
      <w:pPr>
        <w:pStyle w:val="BodyText"/>
        <w:ind w:left="2885"/>
        <w:rPr>
          <w:rFonts w:ascii="Times New Roman"/>
          <w:sz w:val="20"/>
        </w:rPr>
      </w:pPr>
    </w:p>
    <w:p w14:paraId="36C93AD6" w14:textId="13524982" w:rsidR="006A7C31" w:rsidRPr="006A7C31" w:rsidRDefault="006A7C31" w:rsidP="006A7C31">
      <w:pPr>
        <w:pStyle w:val="BodyText"/>
        <w:jc w:val="center"/>
        <w:rPr>
          <w:sz w:val="20"/>
        </w:rPr>
      </w:pPr>
      <w:r w:rsidRPr="006A7C31">
        <w:rPr>
          <w:noProof/>
          <w:sz w:val="20"/>
        </w:rPr>
        <w:drawing>
          <wp:inline distT="0" distB="0" distL="0" distR="0" wp14:anchorId="1DD606A2" wp14:editId="528DFC8A">
            <wp:extent cx="5105400" cy="449061"/>
            <wp:effectExtent l="0" t="0" r="0" b="8255"/>
            <wp:docPr id="146997659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0857" cy="454818"/>
                    </a:xfrm>
                    <a:prstGeom prst="rect">
                      <a:avLst/>
                    </a:prstGeom>
                    <a:noFill/>
                    <a:ln>
                      <a:noFill/>
                    </a:ln>
                  </pic:spPr>
                </pic:pic>
              </a:graphicData>
            </a:graphic>
          </wp:inline>
        </w:drawing>
      </w:r>
    </w:p>
    <w:p w14:paraId="1B5A80B3" w14:textId="60E2F03E" w:rsidR="00443CD8" w:rsidRDefault="00443CD8" w:rsidP="00443CD8">
      <w:pPr>
        <w:pStyle w:val="BodyText"/>
        <w:jc w:val="center"/>
        <w:rPr>
          <w:rFonts w:ascii="Times New Roman"/>
          <w:sz w:val="20"/>
        </w:rPr>
      </w:pPr>
    </w:p>
    <w:p w14:paraId="7A081868" w14:textId="77777777" w:rsidR="00443CD8" w:rsidRDefault="00443CD8" w:rsidP="00443CD8">
      <w:pPr>
        <w:pStyle w:val="BodyText"/>
        <w:rPr>
          <w:rFonts w:ascii="Times New Roman"/>
          <w:sz w:val="20"/>
        </w:rPr>
      </w:pPr>
    </w:p>
    <w:p w14:paraId="30754537" w14:textId="77777777" w:rsidR="00D41076" w:rsidRDefault="00D41076">
      <w:pPr>
        <w:pStyle w:val="BodyText"/>
        <w:rPr>
          <w:rFonts w:ascii="Times New Roman"/>
          <w:sz w:val="20"/>
        </w:rPr>
      </w:pPr>
    </w:p>
    <w:p w14:paraId="1DED2680" w14:textId="77777777" w:rsidR="00D41076" w:rsidRDefault="00D41076">
      <w:pPr>
        <w:pStyle w:val="BodyText"/>
        <w:rPr>
          <w:rFonts w:ascii="Times New Roman"/>
          <w:sz w:val="20"/>
        </w:rPr>
      </w:pPr>
    </w:p>
    <w:p w14:paraId="2DEAB5F9" w14:textId="77777777" w:rsidR="00D41076" w:rsidRDefault="00D41076">
      <w:pPr>
        <w:pStyle w:val="BodyText"/>
        <w:rPr>
          <w:rFonts w:ascii="Times New Roman"/>
          <w:sz w:val="20"/>
        </w:rPr>
      </w:pPr>
    </w:p>
    <w:p w14:paraId="2053D126" w14:textId="77777777" w:rsidR="00D41076" w:rsidRDefault="00D41076">
      <w:pPr>
        <w:pStyle w:val="BodyText"/>
        <w:spacing w:before="6"/>
        <w:rPr>
          <w:rFonts w:ascii="Times New Roman"/>
        </w:rPr>
      </w:pPr>
    </w:p>
    <w:p w14:paraId="4A8B616A" w14:textId="5325598F" w:rsidR="00D41076" w:rsidRDefault="0074160E">
      <w:pPr>
        <w:spacing w:before="36"/>
        <w:ind w:left="101" w:right="90"/>
        <w:jc w:val="center"/>
        <w:rPr>
          <w:b/>
          <w:sz w:val="32"/>
        </w:rPr>
      </w:pPr>
      <w:r>
        <w:rPr>
          <w:b/>
          <w:sz w:val="32"/>
        </w:rPr>
        <w:t>SUBMISSION INSTRUCTIONS AND EVALUATION OVERVIEW</w:t>
      </w:r>
    </w:p>
    <w:p w14:paraId="360091E4" w14:textId="2C0FC6CA" w:rsidR="00D3228D" w:rsidRDefault="0786080A" w:rsidP="5E9DCBE9">
      <w:pPr>
        <w:spacing w:before="36"/>
        <w:ind w:left="101" w:right="90"/>
        <w:jc w:val="center"/>
        <w:rPr>
          <w:b/>
          <w:bCs/>
          <w:sz w:val="32"/>
          <w:szCs w:val="32"/>
        </w:rPr>
      </w:pPr>
      <w:r w:rsidRPr="0786080A">
        <w:rPr>
          <w:b/>
          <w:bCs/>
          <w:sz w:val="32"/>
          <w:szCs w:val="32"/>
        </w:rPr>
        <w:t>FOR PROPOSALS IN STEM E</w:t>
      </w:r>
      <w:r w:rsidR="00261F26">
        <w:rPr>
          <w:b/>
          <w:bCs/>
          <w:sz w:val="32"/>
          <w:szCs w:val="32"/>
        </w:rPr>
        <w:t>DUCATION</w:t>
      </w:r>
      <w:r w:rsidRPr="0786080A">
        <w:rPr>
          <w:b/>
          <w:bCs/>
          <w:sz w:val="32"/>
          <w:szCs w:val="32"/>
        </w:rPr>
        <w:t xml:space="preserve"> AND </w:t>
      </w:r>
    </w:p>
    <w:p w14:paraId="4F757CAC" w14:textId="493ED3FD" w:rsidR="00A24A4A" w:rsidRDefault="001834EF" w:rsidP="2729D685">
      <w:pPr>
        <w:spacing w:before="36"/>
        <w:ind w:left="101" w:right="90"/>
        <w:jc w:val="center"/>
        <w:rPr>
          <w:b/>
          <w:bCs/>
          <w:sz w:val="32"/>
          <w:szCs w:val="32"/>
        </w:rPr>
      </w:pPr>
      <w:r>
        <w:rPr>
          <w:b/>
          <w:bCs/>
          <w:sz w:val="32"/>
          <w:szCs w:val="32"/>
        </w:rPr>
        <w:t>WORKFORCE DEVELOPMENT</w:t>
      </w:r>
    </w:p>
    <w:p w14:paraId="60250BB4" w14:textId="77777777" w:rsidR="00D41076" w:rsidRDefault="00D41076">
      <w:pPr>
        <w:pStyle w:val="BodyText"/>
        <w:rPr>
          <w:b/>
          <w:sz w:val="32"/>
        </w:rPr>
      </w:pPr>
    </w:p>
    <w:p w14:paraId="083EDD53" w14:textId="77777777" w:rsidR="00D41076" w:rsidRDefault="00D41076">
      <w:pPr>
        <w:pStyle w:val="BodyText"/>
        <w:rPr>
          <w:b/>
          <w:sz w:val="39"/>
        </w:rPr>
      </w:pPr>
    </w:p>
    <w:p w14:paraId="587B0716" w14:textId="59A87A6B" w:rsidR="0096567D" w:rsidRPr="00AC5F08" w:rsidRDefault="0786080A" w:rsidP="0786080A">
      <w:pPr>
        <w:jc w:val="center"/>
        <w:rPr>
          <w:b/>
          <w:bCs/>
          <w:sz w:val="28"/>
          <w:szCs w:val="28"/>
        </w:rPr>
      </w:pPr>
      <w:r w:rsidRPr="0786080A">
        <w:rPr>
          <w:b/>
          <w:bCs/>
          <w:sz w:val="28"/>
          <w:szCs w:val="28"/>
        </w:rPr>
        <w:t>Center for the Advancement of Science in Space</w:t>
      </w:r>
    </w:p>
    <w:p w14:paraId="72176403" w14:textId="6F4CAD0B" w:rsidR="00D41076" w:rsidRDefault="001524E8">
      <w:pPr>
        <w:pStyle w:val="BodyText"/>
        <w:spacing w:before="5"/>
        <w:ind w:left="100" w:right="90"/>
        <w:jc w:val="center"/>
      </w:pPr>
      <w:r>
        <w:t>100</w:t>
      </w:r>
      <w:r w:rsidR="006A3028">
        <w:t>5 Viera Boulevard, Suite 101, Rockledge, FL 32955</w:t>
      </w:r>
    </w:p>
    <w:p w14:paraId="0664CCD7" w14:textId="77777777" w:rsidR="00D41076" w:rsidRDefault="00D41076">
      <w:pPr>
        <w:pStyle w:val="BodyText"/>
      </w:pPr>
    </w:p>
    <w:p w14:paraId="6413106C" w14:textId="77777777" w:rsidR="00D41076" w:rsidRDefault="00D41076">
      <w:pPr>
        <w:pStyle w:val="BodyText"/>
        <w:spacing w:before="10"/>
        <w:rPr>
          <w:sz w:val="26"/>
        </w:rPr>
      </w:pPr>
    </w:p>
    <w:p w14:paraId="4A69E18A" w14:textId="38B38D13" w:rsidR="00D41076" w:rsidRDefault="0786080A" w:rsidP="5E9DCBE9">
      <w:pPr>
        <w:pStyle w:val="BodyText"/>
        <w:ind w:left="101" w:right="90"/>
        <w:jc w:val="center"/>
        <w:rPr>
          <w:highlight w:val="yellow"/>
        </w:rPr>
      </w:pPr>
      <w:r>
        <w:t xml:space="preserve">Last Updated: </w:t>
      </w:r>
      <w:r w:rsidR="00D613F0">
        <w:t xml:space="preserve">February </w:t>
      </w:r>
      <w:r w:rsidR="00C85450">
        <w:t>4</w:t>
      </w:r>
      <w:r w:rsidR="009E10D5">
        <w:t>, 2025</w:t>
      </w:r>
    </w:p>
    <w:p w14:paraId="5AFE50F6" w14:textId="77777777" w:rsidR="00D41076" w:rsidRDefault="00D41076">
      <w:pPr>
        <w:jc w:val="center"/>
        <w:sectPr w:rsidR="00D41076" w:rsidSect="00A12B9D">
          <w:headerReference w:type="default" r:id="rId9"/>
          <w:footerReference w:type="default" r:id="rId10"/>
          <w:type w:val="continuous"/>
          <w:pgSz w:w="12250" w:h="15850"/>
          <w:pgMar w:top="1500" w:right="1360" w:bottom="280" w:left="1340" w:header="720" w:footer="720" w:gutter="0"/>
          <w:cols w:space="720"/>
        </w:sectPr>
      </w:pPr>
    </w:p>
    <w:p w14:paraId="6974C16F" w14:textId="77777777" w:rsidR="00D41076" w:rsidRDefault="00D41076">
      <w:pPr>
        <w:pStyle w:val="BodyText"/>
        <w:spacing w:before="10"/>
        <w:rPr>
          <w:sz w:val="13"/>
        </w:rPr>
      </w:pPr>
    </w:p>
    <w:p w14:paraId="3F2DB7E2" w14:textId="77777777" w:rsidR="00D41076" w:rsidRDefault="5481C9E7" w:rsidP="5481C9E7">
      <w:pPr>
        <w:spacing w:line="672" w:lineRule="exact"/>
        <w:ind w:left="107"/>
        <w:rPr>
          <w:sz w:val="56"/>
          <w:szCs w:val="56"/>
        </w:rPr>
      </w:pPr>
      <w:r w:rsidRPr="5481C9E7">
        <w:rPr>
          <w:sz w:val="56"/>
          <w:szCs w:val="56"/>
        </w:rPr>
        <w:t>Table of Contents</w:t>
      </w:r>
    </w:p>
    <w:p w14:paraId="57F43CE8" w14:textId="77777777" w:rsidR="00D41076" w:rsidRDefault="00D41076">
      <w:pPr>
        <w:pStyle w:val="BodyText"/>
        <w:rPr>
          <w:sz w:val="56"/>
        </w:rPr>
      </w:pPr>
    </w:p>
    <w:sdt>
      <w:sdtPr>
        <w:rPr>
          <w:rFonts w:ascii="Calibri" w:eastAsia="Calibri" w:hAnsi="Calibri" w:cs="Calibri"/>
          <w:color w:val="auto"/>
          <w:sz w:val="22"/>
          <w:szCs w:val="22"/>
        </w:rPr>
        <w:id w:val="-2103870115"/>
        <w:docPartObj>
          <w:docPartGallery w:val="Table of Contents"/>
          <w:docPartUnique/>
        </w:docPartObj>
      </w:sdtPr>
      <w:sdtEndPr>
        <w:rPr>
          <w:b/>
          <w:bCs/>
          <w:noProof/>
        </w:rPr>
      </w:sdtEndPr>
      <w:sdtContent>
        <w:p w14:paraId="66FE1EDB" w14:textId="29C9B9A7" w:rsidR="006D551F" w:rsidRDefault="006D551F">
          <w:pPr>
            <w:pStyle w:val="TOCHeading"/>
          </w:pPr>
        </w:p>
        <w:p w14:paraId="68B5E70F" w14:textId="3BCEEED9" w:rsidR="00A649BA" w:rsidRDefault="00306AFA">
          <w:pPr>
            <w:pStyle w:val="TOC1"/>
            <w:tabs>
              <w:tab w:val="right" w:leader="dot" w:pos="10640"/>
            </w:tabs>
            <w:rPr>
              <w:rFonts w:asciiTheme="minorHAnsi" w:eastAsiaTheme="minorEastAsia" w:hAnsiTheme="minorHAnsi" w:cstheme="minorBidi"/>
              <w:b w:val="0"/>
              <w:bCs w:val="0"/>
              <w:noProof/>
              <w:sz w:val="22"/>
              <w:szCs w:val="22"/>
            </w:rPr>
          </w:pPr>
          <w:r>
            <w:rPr>
              <w:b w:val="0"/>
              <w:bCs w:val="0"/>
            </w:rPr>
            <w:fldChar w:fldCharType="begin"/>
          </w:r>
          <w:r>
            <w:rPr>
              <w:b w:val="0"/>
              <w:bCs w:val="0"/>
            </w:rPr>
            <w:instrText xml:space="preserve"> TOC \o "1-2" \h \z \u </w:instrText>
          </w:r>
          <w:r>
            <w:rPr>
              <w:b w:val="0"/>
              <w:bCs w:val="0"/>
            </w:rPr>
            <w:fldChar w:fldCharType="separate"/>
          </w:r>
          <w:hyperlink w:anchor="_Toc98243203" w:history="1">
            <w:r w:rsidR="00A649BA" w:rsidRPr="00336A5C">
              <w:rPr>
                <w:rStyle w:val="Hyperlink"/>
                <w:noProof/>
                <w:spacing w:val="-2"/>
              </w:rPr>
              <w:t>1</w:t>
            </w:r>
            <w:r w:rsidR="00A649BA">
              <w:rPr>
                <w:rFonts w:asciiTheme="minorHAnsi" w:eastAsiaTheme="minorEastAsia" w:hAnsiTheme="minorHAnsi" w:cstheme="minorBidi"/>
                <w:b w:val="0"/>
                <w:bCs w:val="0"/>
                <w:noProof/>
                <w:sz w:val="22"/>
                <w:szCs w:val="22"/>
              </w:rPr>
              <w:tab/>
            </w:r>
            <w:r w:rsidR="00A649BA" w:rsidRPr="00336A5C">
              <w:rPr>
                <w:rStyle w:val="Hyperlink"/>
                <w:noProof/>
              </w:rPr>
              <w:t>PREFACE</w:t>
            </w:r>
            <w:r w:rsidR="00A649BA">
              <w:rPr>
                <w:noProof/>
                <w:webHidden/>
              </w:rPr>
              <w:tab/>
            </w:r>
            <w:r w:rsidR="00A649BA">
              <w:rPr>
                <w:noProof/>
                <w:webHidden/>
              </w:rPr>
              <w:fldChar w:fldCharType="begin"/>
            </w:r>
            <w:r w:rsidR="00A649BA">
              <w:rPr>
                <w:noProof/>
                <w:webHidden/>
              </w:rPr>
              <w:instrText xml:space="preserve"> PAGEREF _Toc98243203 \h </w:instrText>
            </w:r>
            <w:r w:rsidR="00A649BA">
              <w:rPr>
                <w:noProof/>
                <w:webHidden/>
              </w:rPr>
            </w:r>
            <w:r w:rsidR="00A649BA">
              <w:rPr>
                <w:noProof/>
                <w:webHidden/>
              </w:rPr>
              <w:fldChar w:fldCharType="separate"/>
            </w:r>
            <w:r w:rsidR="002F33E5">
              <w:rPr>
                <w:noProof/>
                <w:webHidden/>
              </w:rPr>
              <w:t>1</w:t>
            </w:r>
            <w:r w:rsidR="00A649BA">
              <w:rPr>
                <w:noProof/>
                <w:webHidden/>
              </w:rPr>
              <w:fldChar w:fldCharType="end"/>
            </w:r>
          </w:hyperlink>
        </w:p>
        <w:p w14:paraId="256E1034" w14:textId="03741FC8"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04" w:history="1">
            <w:r w:rsidRPr="00336A5C">
              <w:rPr>
                <w:rStyle w:val="Hyperlink"/>
                <w:noProof/>
                <w:spacing w:val="-2"/>
              </w:rPr>
              <w:t>2</w:t>
            </w:r>
            <w:r>
              <w:rPr>
                <w:rFonts w:asciiTheme="minorHAnsi" w:eastAsiaTheme="minorEastAsia" w:hAnsiTheme="minorHAnsi" w:cstheme="minorBidi"/>
                <w:b w:val="0"/>
                <w:bCs w:val="0"/>
                <w:noProof/>
                <w:sz w:val="22"/>
                <w:szCs w:val="22"/>
              </w:rPr>
              <w:tab/>
            </w:r>
            <w:r w:rsidRPr="00336A5C">
              <w:rPr>
                <w:rStyle w:val="Hyperlink"/>
                <w:noProof/>
              </w:rPr>
              <w:t>PROPOSAL PREPARATION AND</w:t>
            </w:r>
            <w:r w:rsidRPr="00336A5C">
              <w:rPr>
                <w:rStyle w:val="Hyperlink"/>
                <w:noProof/>
                <w:spacing w:val="-15"/>
              </w:rPr>
              <w:t xml:space="preserve"> </w:t>
            </w:r>
            <w:r w:rsidRPr="00336A5C">
              <w:rPr>
                <w:rStyle w:val="Hyperlink"/>
                <w:noProof/>
              </w:rPr>
              <w:t>CONTENT</w:t>
            </w:r>
            <w:r>
              <w:rPr>
                <w:noProof/>
                <w:webHidden/>
              </w:rPr>
              <w:tab/>
            </w:r>
            <w:r>
              <w:rPr>
                <w:noProof/>
                <w:webHidden/>
              </w:rPr>
              <w:fldChar w:fldCharType="begin"/>
            </w:r>
            <w:r>
              <w:rPr>
                <w:noProof/>
                <w:webHidden/>
              </w:rPr>
              <w:instrText xml:space="preserve"> PAGEREF _Toc98243204 \h </w:instrText>
            </w:r>
            <w:r>
              <w:rPr>
                <w:noProof/>
                <w:webHidden/>
              </w:rPr>
            </w:r>
            <w:r>
              <w:rPr>
                <w:noProof/>
                <w:webHidden/>
              </w:rPr>
              <w:fldChar w:fldCharType="separate"/>
            </w:r>
            <w:r w:rsidR="002F33E5">
              <w:rPr>
                <w:noProof/>
                <w:webHidden/>
              </w:rPr>
              <w:t>1</w:t>
            </w:r>
            <w:r>
              <w:rPr>
                <w:noProof/>
                <w:webHidden/>
              </w:rPr>
              <w:fldChar w:fldCharType="end"/>
            </w:r>
          </w:hyperlink>
        </w:p>
        <w:p w14:paraId="0A7067FF" w14:textId="6123FD48"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5" w:history="1">
            <w:r w:rsidRPr="00336A5C">
              <w:rPr>
                <w:rStyle w:val="Hyperlink"/>
                <w:noProof/>
                <w:spacing w:val="-2"/>
              </w:rPr>
              <w:t>2.1</w:t>
            </w:r>
            <w:r>
              <w:rPr>
                <w:rFonts w:asciiTheme="minorHAnsi" w:eastAsiaTheme="minorEastAsia" w:hAnsiTheme="minorHAnsi" w:cstheme="minorBidi"/>
                <w:noProof/>
                <w:szCs w:val="22"/>
              </w:rPr>
              <w:tab/>
            </w:r>
            <w:r w:rsidRPr="00336A5C">
              <w:rPr>
                <w:rStyle w:val="Hyperlink"/>
                <w:noProof/>
              </w:rPr>
              <w:t>Cover Page</w:t>
            </w:r>
            <w:r w:rsidRPr="00336A5C">
              <w:rPr>
                <w:rStyle w:val="Hyperlink"/>
                <w:noProof/>
                <w:spacing w:val="-21"/>
              </w:rPr>
              <w:t xml:space="preserve"> </w:t>
            </w:r>
            <w:r w:rsidRPr="00336A5C">
              <w:rPr>
                <w:rStyle w:val="Hyperlink"/>
                <w:noProof/>
              </w:rPr>
              <w:t>(1</w:t>
            </w:r>
            <w:r w:rsidRPr="00336A5C">
              <w:rPr>
                <w:rStyle w:val="Hyperlink"/>
                <w:noProof/>
                <w:spacing w:val="-2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_Toc98243205 \h </w:instrText>
            </w:r>
            <w:r>
              <w:rPr>
                <w:noProof/>
                <w:webHidden/>
              </w:rPr>
            </w:r>
            <w:r>
              <w:rPr>
                <w:noProof/>
                <w:webHidden/>
              </w:rPr>
              <w:fldChar w:fldCharType="separate"/>
            </w:r>
            <w:r w:rsidR="002F33E5">
              <w:rPr>
                <w:noProof/>
                <w:webHidden/>
              </w:rPr>
              <w:t>2</w:t>
            </w:r>
            <w:r>
              <w:rPr>
                <w:noProof/>
                <w:webHidden/>
              </w:rPr>
              <w:fldChar w:fldCharType="end"/>
            </w:r>
          </w:hyperlink>
        </w:p>
        <w:p w14:paraId="15525198" w14:textId="1030D6DD"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6" w:history="1">
            <w:r w:rsidRPr="00336A5C">
              <w:rPr>
                <w:rStyle w:val="Hyperlink"/>
                <w:noProof/>
                <w:spacing w:val="-2"/>
              </w:rPr>
              <w:t>2.2</w:t>
            </w:r>
            <w:r>
              <w:rPr>
                <w:rFonts w:asciiTheme="minorHAnsi" w:eastAsiaTheme="minorEastAsia" w:hAnsiTheme="minorHAnsi" w:cstheme="minorBidi"/>
                <w:noProof/>
                <w:szCs w:val="22"/>
              </w:rPr>
              <w:tab/>
            </w:r>
            <w:r w:rsidRPr="00336A5C">
              <w:rPr>
                <w:rStyle w:val="Hyperlink"/>
                <w:noProof/>
              </w:rPr>
              <w:t>Proposal Abstract (1</w:t>
            </w:r>
            <w:r w:rsidRPr="00336A5C">
              <w:rPr>
                <w:rStyle w:val="Hyperlink"/>
                <w:noProof/>
                <w:spacing w:val="-8"/>
              </w:rPr>
              <w:t xml:space="preserve"> </w:t>
            </w:r>
            <w:r w:rsidRPr="00336A5C">
              <w:rPr>
                <w:rStyle w:val="Hyperlink"/>
                <w:noProof/>
              </w:rPr>
              <w:t>page)</w:t>
            </w:r>
            <w:r>
              <w:rPr>
                <w:noProof/>
                <w:webHidden/>
              </w:rPr>
              <w:tab/>
            </w:r>
            <w:r>
              <w:rPr>
                <w:noProof/>
                <w:webHidden/>
              </w:rPr>
              <w:fldChar w:fldCharType="begin"/>
            </w:r>
            <w:r>
              <w:rPr>
                <w:noProof/>
                <w:webHidden/>
              </w:rPr>
              <w:instrText xml:space="preserve"> PAGEREF _Toc98243206 \h </w:instrText>
            </w:r>
            <w:r>
              <w:rPr>
                <w:noProof/>
                <w:webHidden/>
              </w:rPr>
            </w:r>
            <w:r>
              <w:rPr>
                <w:noProof/>
                <w:webHidden/>
              </w:rPr>
              <w:fldChar w:fldCharType="separate"/>
            </w:r>
            <w:r w:rsidR="002F33E5">
              <w:rPr>
                <w:noProof/>
                <w:webHidden/>
              </w:rPr>
              <w:t>3</w:t>
            </w:r>
            <w:r>
              <w:rPr>
                <w:noProof/>
                <w:webHidden/>
              </w:rPr>
              <w:fldChar w:fldCharType="end"/>
            </w:r>
          </w:hyperlink>
        </w:p>
        <w:p w14:paraId="1210F14A" w14:textId="351CC9A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7" w:history="1">
            <w:r w:rsidRPr="00336A5C">
              <w:rPr>
                <w:rStyle w:val="Hyperlink"/>
                <w:noProof/>
                <w:spacing w:val="-2"/>
              </w:rPr>
              <w:t>2.3</w:t>
            </w:r>
            <w:r>
              <w:rPr>
                <w:rFonts w:asciiTheme="minorHAnsi" w:eastAsiaTheme="minorEastAsia" w:hAnsiTheme="minorHAnsi" w:cstheme="minorBidi"/>
                <w:noProof/>
                <w:szCs w:val="22"/>
              </w:rPr>
              <w:tab/>
            </w:r>
            <w:r w:rsidRPr="00336A5C">
              <w:rPr>
                <w:rStyle w:val="Hyperlink"/>
                <w:noProof/>
              </w:rPr>
              <w:t>Technical</w:t>
            </w:r>
            <w:r w:rsidRPr="00336A5C">
              <w:rPr>
                <w:rStyle w:val="Hyperlink"/>
                <w:noProof/>
                <w:spacing w:val="-25"/>
              </w:rPr>
              <w:t xml:space="preserve"> </w:t>
            </w:r>
            <w:r w:rsidRPr="00336A5C">
              <w:rPr>
                <w:rStyle w:val="Hyperlink"/>
                <w:noProof/>
              </w:rPr>
              <w:t>Section</w:t>
            </w:r>
            <w:r w:rsidRPr="00336A5C">
              <w:rPr>
                <w:rStyle w:val="Hyperlink"/>
                <w:noProof/>
                <w:spacing w:val="-27"/>
              </w:rPr>
              <w:t xml:space="preserve"> </w:t>
            </w:r>
            <w:r w:rsidRPr="00336A5C">
              <w:rPr>
                <w:rStyle w:val="Hyperlink"/>
                <w:noProof/>
                <w:spacing w:val="-3"/>
              </w:rPr>
              <w:t>(No</w:t>
            </w:r>
            <w:r w:rsidRPr="00336A5C">
              <w:rPr>
                <w:rStyle w:val="Hyperlink"/>
                <w:noProof/>
                <w:spacing w:val="-22"/>
              </w:rPr>
              <w:t xml:space="preserve"> </w:t>
            </w:r>
            <w:r w:rsidRPr="00336A5C">
              <w:rPr>
                <w:rStyle w:val="Hyperlink"/>
                <w:noProof/>
              </w:rPr>
              <w:t>more</w:t>
            </w:r>
            <w:r w:rsidRPr="00336A5C">
              <w:rPr>
                <w:rStyle w:val="Hyperlink"/>
                <w:noProof/>
                <w:spacing w:val="-27"/>
              </w:rPr>
              <w:t xml:space="preserve"> </w:t>
            </w:r>
            <w:r w:rsidRPr="00336A5C">
              <w:rPr>
                <w:rStyle w:val="Hyperlink"/>
                <w:noProof/>
              </w:rPr>
              <w:t>than</w:t>
            </w:r>
            <w:r w:rsidRPr="00336A5C">
              <w:rPr>
                <w:rStyle w:val="Hyperlink"/>
                <w:noProof/>
                <w:spacing w:val="-21"/>
              </w:rPr>
              <w:t xml:space="preserve"> 10 </w:t>
            </w:r>
            <w:r w:rsidRPr="00336A5C">
              <w:rPr>
                <w:rStyle w:val="Hyperlink"/>
                <w:noProof/>
              </w:rPr>
              <w:t xml:space="preserve"> pages)</w:t>
            </w:r>
            <w:r>
              <w:rPr>
                <w:noProof/>
                <w:webHidden/>
              </w:rPr>
              <w:tab/>
            </w:r>
            <w:r>
              <w:rPr>
                <w:noProof/>
                <w:webHidden/>
              </w:rPr>
              <w:fldChar w:fldCharType="begin"/>
            </w:r>
            <w:r>
              <w:rPr>
                <w:noProof/>
                <w:webHidden/>
              </w:rPr>
              <w:instrText xml:space="preserve"> PAGEREF _Toc98243207 \h </w:instrText>
            </w:r>
            <w:r>
              <w:rPr>
                <w:noProof/>
                <w:webHidden/>
              </w:rPr>
            </w:r>
            <w:r>
              <w:rPr>
                <w:noProof/>
                <w:webHidden/>
              </w:rPr>
              <w:fldChar w:fldCharType="separate"/>
            </w:r>
            <w:r w:rsidR="002F33E5">
              <w:rPr>
                <w:noProof/>
                <w:webHidden/>
              </w:rPr>
              <w:t>3</w:t>
            </w:r>
            <w:r>
              <w:rPr>
                <w:noProof/>
                <w:webHidden/>
              </w:rPr>
              <w:fldChar w:fldCharType="end"/>
            </w:r>
          </w:hyperlink>
        </w:p>
        <w:p w14:paraId="2F0558C9" w14:textId="199EEF5A"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8" w:history="1">
            <w:r w:rsidRPr="00336A5C">
              <w:rPr>
                <w:rStyle w:val="Hyperlink"/>
                <w:noProof/>
              </w:rPr>
              <w:t>2.4</w:t>
            </w:r>
            <w:r>
              <w:rPr>
                <w:rFonts w:asciiTheme="minorHAnsi" w:eastAsiaTheme="minorEastAsia" w:hAnsiTheme="minorHAnsi" w:cstheme="minorBidi"/>
                <w:noProof/>
                <w:szCs w:val="22"/>
              </w:rPr>
              <w:tab/>
            </w:r>
            <w:r w:rsidRPr="00336A5C">
              <w:rPr>
                <w:rStyle w:val="Hyperlink"/>
                <w:noProof/>
              </w:rPr>
              <w:t>Budget Section (Not included in page</w:t>
            </w:r>
            <w:r w:rsidRPr="00336A5C">
              <w:rPr>
                <w:rStyle w:val="Hyperlink"/>
                <w:noProof/>
                <w:spacing w:val="-19"/>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_Toc98243208 \h </w:instrText>
            </w:r>
            <w:r>
              <w:rPr>
                <w:noProof/>
                <w:webHidden/>
              </w:rPr>
            </w:r>
            <w:r>
              <w:rPr>
                <w:noProof/>
                <w:webHidden/>
              </w:rPr>
              <w:fldChar w:fldCharType="separate"/>
            </w:r>
            <w:r w:rsidR="002F33E5">
              <w:rPr>
                <w:noProof/>
                <w:webHidden/>
              </w:rPr>
              <w:t>7</w:t>
            </w:r>
            <w:r>
              <w:rPr>
                <w:noProof/>
                <w:webHidden/>
              </w:rPr>
              <w:fldChar w:fldCharType="end"/>
            </w:r>
          </w:hyperlink>
        </w:p>
        <w:p w14:paraId="7B2BD3A2" w14:textId="1D74AF54"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09" w:history="1">
            <w:r w:rsidRPr="00336A5C">
              <w:rPr>
                <w:rStyle w:val="Hyperlink"/>
                <w:noProof/>
              </w:rPr>
              <w:t>2.5</w:t>
            </w:r>
            <w:r>
              <w:rPr>
                <w:rFonts w:asciiTheme="minorHAnsi" w:eastAsiaTheme="minorEastAsia" w:hAnsiTheme="minorHAnsi" w:cstheme="minorBidi"/>
                <w:noProof/>
                <w:szCs w:val="22"/>
              </w:rPr>
              <w:tab/>
            </w:r>
            <w:r w:rsidRPr="00336A5C">
              <w:rPr>
                <w:rStyle w:val="Hyperlink"/>
                <w:noProof/>
              </w:rPr>
              <w:t>Alternative Sections (Optional, not included in page</w:t>
            </w:r>
            <w:r w:rsidRPr="00336A5C">
              <w:rPr>
                <w:rStyle w:val="Hyperlink"/>
                <w:noProof/>
                <w:spacing w:val="-26"/>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_Toc98243209 \h </w:instrText>
            </w:r>
            <w:r>
              <w:rPr>
                <w:noProof/>
                <w:webHidden/>
              </w:rPr>
            </w:r>
            <w:r>
              <w:rPr>
                <w:noProof/>
                <w:webHidden/>
              </w:rPr>
              <w:fldChar w:fldCharType="separate"/>
            </w:r>
            <w:r w:rsidR="002F33E5">
              <w:rPr>
                <w:noProof/>
                <w:webHidden/>
              </w:rPr>
              <w:t>8</w:t>
            </w:r>
            <w:r>
              <w:rPr>
                <w:noProof/>
                <w:webHidden/>
              </w:rPr>
              <w:fldChar w:fldCharType="end"/>
            </w:r>
          </w:hyperlink>
        </w:p>
        <w:p w14:paraId="5B62EC08" w14:textId="0E72B223"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0" w:history="1">
            <w:r w:rsidRPr="00336A5C">
              <w:rPr>
                <w:rStyle w:val="Hyperlink"/>
                <w:noProof/>
              </w:rPr>
              <w:t>2.6</w:t>
            </w:r>
            <w:r>
              <w:rPr>
                <w:rFonts w:asciiTheme="minorHAnsi" w:eastAsiaTheme="minorEastAsia" w:hAnsiTheme="minorHAnsi" w:cstheme="minorBidi"/>
                <w:noProof/>
                <w:szCs w:val="22"/>
              </w:rPr>
              <w:tab/>
            </w:r>
            <w:r w:rsidRPr="00336A5C">
              <w:rPr>
                <w:rStyle w:val="Hyperlink"/>
                <w:noProof/>
              </w:rPr>
              <w:t xml:space="preserve">Proposal Attachments (Not included </w:t>
            </w:r>
            <w:r w:rsidRPr="00336A5C">
              <w:rPr>
                <w:rStyle w:val="Hyperlink"/>
                <w:noProof/>
                <w:spacing w:val="5"/>
              </w:rPr>
              <w:t>in page</w:t>
            </w:r>
            <w:r w:rsidRPr="00336A5C">
              <w:rPr>
                <w:rStyle w:val="Hyperlink"/>
                <w:noProof/>
                <w:spacing w:val="-41"/>
              </w:rPr>
              <w:t xml:space="preserve"> </w:t>
            </w:r>
            <w:r w:rsidRPr="00336A5C">
              <w:rPr>
                <w:rStyle w:val="Hyperlink"/>
                <w:noProof/>
              </w:rPr>
              <w:t>count)</w:t>
            </w:r>
            <w:r>
              <w:rPr>
                <w:noProof/>
                <w:webHidden/>
              </w:rPr>
              <w:tab/>
            </w:r>
            <w:r>
              <w:rPr>
                <w:noProof/>
                <w:webHidden/>
              </w:rPr>
              <w:fldChar w:fldCharType="begin"/>
            </w:r>
            <w:r>
              <w:rPr>
                <w:noProof/>
                <w:webHidden/>
              </w:rPr>
              <w:instrText xml:space="preserve"> PAGEREF _Toc98243210 \h </w:instrText>
            </w:r>
            <w:r>
              <w:rPr>
                <w:noProof/>
                <w:webHidden/>
              </w:rPr>
            </w:r>
            <w:r>
              <w:rPr>
                <w:noProof/>
                <w:webHidden/>
              </w:rPr>
              <w:fldChar w:fldCharType="separate"/>
            </w:r>
            <w:r w:rsidR="002F33E5">
              <w:rPr>
                <w:noProof/>
                <w:webHidden/>
              </w:rPr>
              <w:t>8</w:t>
            </w:r>
            <w:r>
              <w:rPr>
                <w:noProof/>
                <w:webHidden/>
              </w:rPr>
              <w:fldChar w:fldCharType="end"/>
            </w:r>
          </w:hyperlink>
        </w:p>
        <w:p w14:paraId="7D05C43F" w14:textId="6C57B86B"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1" w:history="1">
            <w:r w:rsidRPr="00336A5C">
              <w:rPr>
                <w:rStyle w:val="Hyperlink"/>
                <w:noProof/>
                <w:spacing w:val="-2"/>
              </w:rPr>
              <w:t>3</w:t>
            </w:r>
            <w:r>
              <w:rPr>
                <w:rFonts w:asciiTheme="minorHAnsi" w:eastAsiaTheme="minorEastAsia" w:hAnsiTheme="minorHAnsi" w:cstheme="minorBidi"/>
                <w:b w:val="0"/>
                <w:bCs w:val="0"/>
                <w:noProof/>
                <w:sz w:val="22"/>
                <w:szCs w:val="22"/>
              </w:rPr>
              <w:tab/>
            </w:r>
            <w:r w:rsidRPr="00336A5C">
              <w:rPr>
                <w:rStyle w:val="Hyperlink"/>
                <w:noProof/>
              </w:rPr>
              <w:t>PROPOSAL EVALUATION AND</w:t>
            </w:r>
            <w:r w:rsidRPr="00336A5C">
              <w:rPr>
                <w:rStyle w:val="Hyperlink"/>
                <w:noProof/>
                <w:spacing w:val="-12"/>
              </w:rPr>
              <w:t xml:space="preserve"> </w:t>
            </w:r>
            <w:r w:rsidRPr="00336A5C">
              <w:rPr>
                <w:rStyle w:val="Hyperlink"/>
                <w:noProof/>
              </w:rPr>
              <w:t>SELECTION</w:t>
            </w:r>
            <w:r>
              <w:rPr>
                <w:noProof/>
                <w:webHidden/>
              </w:rPr>
              <w:tab/>
            </w:r>
            <w:r>
              <w:rPr>
                <w:noProof/>
                <w:webHidden/>
              </w:rPr>
              <w:fldChar w:fldCharType="begin"/>
            </w:r>
            <w:r>
              <w:rPr>
                <w:noProof/>
                <w:webHidden/>
              </w:rPr>
              <w:instrText xml:space="preserve"> PAGEREF _Toc98243211 \h </w:instrText>
            </w:r>
            <w:r>
              <w:rPr>
                <w:noProof/>
                <w:webHidden/>
              </w:rPr>
            </w:r>
            <w:r>
              <w:rPr>
                <w:noProof/>
                <w:webHidden/>
              </w:rPr>
              <w:fldChar w:fldCharType="separate"/>
            </w:r>
            <w:r w:rsidR="002F33E5">
              <w:rPr>
                <w:noProof/>
                <w:webHidden/>
              </w:rPr>
              <w:t>11</w:t>
            </w:r>
            <w:r>
              <w:rPr>
                <w:noProof/>
                <w:webHidden/>
              </w:rPr>
              <w:fldChar w:fldCharType="end"/>
            </w:r>
          </w:hyperlink>
        </w:p>
        <w:p w14:paraId="6146A0D1" w14:textId="5B343B11"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2" w:history="1">
            <w:r w:rsidRPr="00336A5C">
              <w:rPr>
                <w:rStyle w:val="Hyperlink"/>
                <w:noProof/>
              </w:rPr>
              <w:t>3.1</w:t>
            </w:r>
            <w:r>
              <w:rPr>
                <w:rFonts w:asciiTheme="minorHAnsi" w:eastAsiaTheme="minorEastAsia" w:hAnsiTheme="minorHAnsi" w:cstheme="minorBidi"/>
                <w:noProof/>
                <w:szCs w:val="22"/>
              </w:rPr>
              <w:tab/>
            </w:r>
            <w:r w:rsidRPr="00336A5C">
              <w:rPr>
                <w:rStyle w:val="Hyperlink"/>
                <w:noProof/>
              </w:rPr>
              <w:t>Evaluation Factors and Process</w:t>
            </w:r>
            <w:r>
              <w:rPr>
                <w:noProof/>
                <w:webHidden/>
              </w:rPr>
              <w:tab/>
            </w:r>
            <w:r>
              <w:rPr>
                <w:noProof/>
                <w:webHidden/>
              </w:rPr>
              <w:fldChar w:fldCharType="begin"/>
            </w:r>
            <w:r>
              <w:rPr>
                <w:noProof/>
                <w:webHidden/>
              </w:rPr>
              <w:instrText xml:space="preserve"> PAGEREF _Toc98243212 \h </w:instrText>
            </w:r>
            <w:r>
              <w:rPr>
                <w:noProof/>
                <w:webHidden/>
              </w:rPr>
            </w:r>
            <w:r>
              <w:rPr>
                <w:noProof/>
                <w:webHidden/>
              </w:rPr>
              <w:fldChar w:fldCharType="separate"/>
            </w:r>
            <w:r w:rsidR="002F33E5">
              <w:rPr>
                <w:noProof/>
                <w:webHidden/>
              </w:rPr>
              <w:t>11</w:t>
            </w:r>
            <w:r>
              <w:rPr>
                <w:noProof/>
                <w:webHidden/>
              </w:rPr>
              <w:fldChar w:fldCharType="end"/>
            </w:r>
          </w:hyperlink>
        </w:p>
        <w:p w14:paraId="6D945C8C" w14:textId="695ACC1F"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3" w:history="1">
            <w:r w:rsidRPr="00336A5C">
              <w:rPr>
                <w:rStyle w:val="Hyperlink"/>
                <w:noProof/>
                <w:spacing w:val="-2"/>
              </w:rPr>
              <w:t>3.2</w:t>
            </w:r>
            <w:r>
              <w:rPr>
                <w:rFonts w:asciiTheme="minorHAnsi" w:eastAsiaTheme="minorEastAsia" w:hAnsiTheme="minorHAnsi" w:cstheme="minorBidi"/>
                <w:noProof/>
                <w:szCs w:val="22"/>
              </w:rPr>
              <w:tab/>
            </w:r>
            <w:r w:rsidRPr="00336A5C">
              <w:rPr>
                <w:rStyle w:val="Hyperlink"/>
                <w:noProof/>
              </w:rPr>
              <w:t>Final</w:t>
            </w:r>
            <w:r w:rsidRPr="00336A5C">
              <w:rPr>
                <w:rStyle w:val="Hyperlink"/>
                <w:noProof/>
                <w:spacing w:val="-5"/>
              </w:rPr>
              <w:t xml:space="preserve"> </w:t>
            </w:r>
            <w:r w:rsidRPr="00336A5C">
              <w:rPr>
                <w:rStyle w:val="Hyperlink"/>
                <w:noProof/>
              </w:rPr>
              <w:t>Determination</w:t>
            </w:r>
            <w:r>
              <w:rPr>
                <w:noProof/>
                <w:webHidden/>
              </w:rPr>
              <w:tab/>
            </w:r>
            <w:r>
              <w:rPr>
                <w:noProof/>
                <w:webHidden/>
              </w:rPr>
              <w:fldChar w:fldCharType="begin"/>
            </w:r>
            <w:r>
              <w:rPr>
                <w:noProof/>
                <w:webHidden/>
              </w:rPr>
              <w:instrText xml:space="preserve"> PAGEREF _Toc98243213 \h </w:instrText>
            </w:r>
            <w:r>
              <w:rPr>
                <w:noProof/>
                <w:webHidden/>
              </w:rPr>
            </w:r>
            <w:r>
              <w:rPr>
                <w:noProof/>
                <w:webHidden/>
              </w:rPr>
              <w:fldChar w:fldCharType="separate"/>
            </w:r>
            <w:r w:rsidR="002F33E5">
              <w:rPr>
                <w:noProof/>
                <w:webHidden/>
              </w:rPr>
              <w:t>13</w:t>
            </w:r>
            <w:r>
              <w:rPr>
                <w:noProof/>
                <w:webHidden/>
              </w:rPr>
              <w:fldChar w:fldCharType="end"/>
            </w:r>
          </w:hyperlink>
        </w:p>
        <w:p w14:paraId="6FAF52E7" w14:textId="03E0446C"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4" w:history="1">
            <w:r w:rsidRPr="00336A5C">
              <w:rPr>
                <w:rStyle w:val="Hyperlink"/>
                <w:noProof/>
                <w:spacing w:val="-2"/>
              </w:rPr>
              <w:t>3.3</w:t>
            </w:r>
            <w:r>
              <w:rPr>
                <w:rFonts w:asciiTheme="minorHAnsi" w:eastAsiaTheme="minorEastAsia" w:hAnsiTheme="minorHAnsi" w:cstheme="minorBidi"/>
                <w:noProof/>
                <w:szCs w:val="22"/>
              </w:rPr>
              <w:tab/>
            </w:r>
            <w:r w:rsidRPr="00336A5C">
              <w:rPr>
                <w:rStyle w:val="Hyperlink"/>
                <w:noProof/>
              </w:rPr>
              <w:t>Revision/Resubmission</w:t>
            </w:r>
            <w:r w:rsidRPr="00336A5C">
              <w:rPr>
                <w:rStyle w:val="Hyperlink"/>
                <w:noProof/>
                <w:spacing w:val="-8"/>
              </w:rPr>
              <w:t xml:space="preserve"> </w:t>
            </w:r>
            <w:r w:rsidRPr="00336A5C">
              <w:rPr>
                <w:rStyle w:val="Hyperlink"/>
                <w:noProof/>
              </w:rPr>
              <w:t>Limit</w:t>
            </w:r>
            <w:r>
              <w:rPr>
                <w:noProof/>
                <w:webHidden/>
              </w:rPr>
              <w:tab/>
            </w:r>
            <w:r>
              <w:rPr>
                <w:noProof/>
                <w:webHidden/>
              </w:rPr>
              <w:fldChar w:fldCharType="begin"/>
            </w:r>
            <w:r>
              <w:rPr>
                <w:noProof/>
                <w:webHidden/>
              </w:rPr>
              <w:instrText xml:space="preserve"> PAGEREF _Toc98243214 \h </w:instrText>
            </w:r>
            <w:r>
              <w:rPr>
                <w:noProof/>
                <w:webHidden/>
              </w:rPr>
            </w:r>
            <w:r>
              <w:rPr>
                <w:noProof/>
                <w:webHidden/>
              </w:rPr>
              <w:fldChar w:fldCharType="separate"/>
            </w:r>
            <w:r w:rsidR="002F33E5">
              <w:rPr>
                <w:noProof/>
                <w:webHidden/>
              </w:rPr>
              <w:t>14</w:t>
            </w:r>
            <w:r>
              <w:rPr>
                <w:noProof/>
                <w:webHidden/>
              </w:rPr>
              <w:fldChar w:fldCharType="end"/>
            </w:r>
          </w:hyperlink>
        </w:p>
        <w:p w14:paraId="340C656D" w14:textId="19E2BA1E"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5" w:history="1">
            <w:r w:rsidRPr="00336A5C">
              <w:rPr>
                <w:rStyle w:val="Hyperlink"/>
                <w:noProof/>
                <w:spacing w:val="-2"/>
              </w:rPr>
              <w:t>3.4</w:t>
            </w:r>
            <w:r>
              <w:rPr>
                <w:rFonts w:asciiTheme="minorHAnsi" w:eastAsiaTheme="minorEastAsia" w:hAnsiTheme="minorHAnsi" w:cstheme="minorBidi"/>
                <w:noProof/>
                <w:szCs w:val="22"/>
              </w:rPr>
              <w:tab/>
            </w:r>
            <w:r w:rsidRPr="00336A5C">
              <w:rPr>
                <w:rStyle w:val="Hyperlink"/>
                <w:noProof/>
              </w:rPr>
              <w:t>Appeals</w:t>
            </w:r>
            <w:r>
              <w:rPr>
                <w:noProof/>
                <w:webHidden/>
              </w:rPr>
              <w:tab/>
            </w:r>
            <w:r>
              <w:rPr>
                <w:noProof/>
                <w:webHidden/>
              </w:rPr>
              <w:fldChar w:fldCharType="begin"/>
            </w:r>
            <w:r>
              <w:rPr>
                <w:noProof/>
                <w:webHidden/>
              </w:rPr>
              <w:instrText xml:space="preserve"> PAGEREF _Toc98243215 \h </w:instrText>
            </w:r>
            <w:r>
              <w:rPr>
                <w:noProof/>
                <w:webHidden/>
              </w:rPr>
            </w:r>
            <w:r>
              <w:rPr>
                <w:noProof/>
                <w:webHidden/>
              </w:rPr>
              <w:fldChar w:fldCharType="separate"/>
            </w:r>
            <w:r w:rsidR="002F33E5">
              <w:rPr>
                <w:noProof/>
                <w:webHidden/>
              </w:rPr>
              <w:t>14</w:t>
            </w:r>
            <w:r>
              <w:rPr>
                <w:noProof/>
                <w:webHidden/>
              </w:rPr>
              <w:fldChar w:fldCharType="end"/>
            </w:r>
          </w:hyperlink>
        </w:p>
        <w:p w14:paraId="5A9BC3AA" w14:textId="7A1C688B" w:rsidR="00A649BA" w:rsidRDefault="00A649BA">
          <w:pPr>
            <w:pStyle w:val="TOC2"/>
            <w:tabs>
              <w:tab w:val="left" w:pos="993"/>
              <w:tab w:val="right" w:leader="dot" w:pos="10640"/>
            </w:tabs>
            <w:rPr>
              <w:rFonts w:asciiTheme="minorHAnsi" w:eastAsiaTheme="minorEastAsia" w:hAnsiTheme="minorHAnsi" w:cstheme="minorBidi"/>
              <w:noProof/>
              <w:szCs w:val="22"/>
            </w:rPr>
          </w:pPr>
          <w:hyperlink w:anchor="_Toc98243216" w:history="1">
            <w:r w:rsidRPr="00336A5C">
              <w:rPr>
                <w:rStyle w:val="Hyperlink"/>
                <w:noProof/>
                <w:spacing w:val="-2"/>
              </w:rPr>
              <w:t>3.5</w:t>
            </w:r>
            <w:r>
              <w:rPr>
                <w:rFonts w:asciiTheme="minorHAnsi" w:eastAsiaTheme="minorEastAsia" w:hAnsiTheme="minorHAnsi" w:cstheme="minorBidi"/>
                <w:noProof/>
                <w:szCs w:val="22"/>
              </w:rPr>
              <w:tab/>
            </w:r>
            <w:r w:rsidRPr="00336A5C">
              <w:rPr>
                <w:rStyle w:val="Hyperlink"/>
                <w:noProof/>
              </w:rPr>
              <w:t>Proposals</w:t>
            </w:r>
            <w:r w:rsidRPr="00336A5C">
              <w:rPr>
                <w:rStyle w:val="Hyperlink"/>
                <w:noProof/>
                <w:spacing w:val="-4"/>
              </w:rPr>
              <w:t xml:space="preserve"> </w:t>
            </w:r>
            <w:r w:rsidRPr="00336A5C">
              <w:rPr>
                <w:rStyle w:val="Hyperlink"/>
                <w:noProof/>
              </w:rPr>
              <w:t>Submitted</w:t>
            </w:r>
            <w:r w:rsidRPr="00336A5C">
              <w:rPr>
                <w:rStyle w:val="Hyperlink"/>
                <w:noProof/>
                <w:spacing w:val="-2"/>
              </w:rPr>
              <w:t xml:space="preserve"> </w:t>
            </w:r>
            <w:r w:rsidRPr="00336A5C">
              <w:rPr>
                <w:rStyle w:val="Hyperlink"/>
                <w:noProof/>
              </w:rPr>
              <w:t>as</w:t>
            </w:r>
            <w:r w:rsidRPr="00336A5C">
              <w:rPr>
                <w:rStyle w:val="Hyperlink"/>
                <w:noProof/>
                <w:spacing w:val="-8"/>
              </w:rPr>
              <w:t xml:space="preserve"> </w:t>
            </w:r>
            <w:r w:rsidRPr="00336A5C">
              <w:rPr>
                <w:rStyle w:val="Hyperlink"/>
                <w:noProof/>
              </w:rPr>
              <w:t>Part</w:t>
            </w:r>
            <w:r w:rsidRPr="00336A5C">
              <w:rPr>
                <w:rStyle w:val="Hyperlink"/>
                <w:noProof/>
                <w:spacing w:val="-6"/>
              </w:rPr>
              <w:t xml:space="preserve"> </w:t>
            </w:r>
            <w:r w:rsidRPr="00336A5C">
              <w:rPr>
                <w:rStyle w:val="Hyperlink"/>
                <w:noProof/>
              </w:rPr>
              <w:t>of</w:t>
            </w:r>
            <w:r w:rsidRPr="00336A5C">
              <w:rPr>
                <w:rStyle w:val="Hyperlink"/>
                <w:noProof/>
                <w:spacing w:val="-4"/>
              </w:rPr>
              <w:t xml:space="preserve"> </w:t>
            </w:r>
            <w:r w:rsidRPr="00336A5C">
              <w:rPr>
                <w:rStyle w:val="Hyperlink"/>
                <w:noProof/>
              </w:rPr>
              <w:t>an</w:t>
            </w:r>
            <w:r w:rsidRPr="00336A5C">
              <w:rPr>
                <w:rStyle w:val="Hyperlink"/>
                <w:noProof/>
                <w:spacing w:val="-2"/>
              </w:rPr>
              <w:t xml:space="preserve"> </w:t>
            </w:r>
            <w:r w:rsidRPr="00336A5C">
              <w:rPr>
                <w:rStyle w:val="Hyperlink"/>
                <w:noProof/>
              </w:rPr>
              <w:t>Agreement</w:t>
            </w:r>
            <w:r w:rsidRPr="00336A5C">
              <w:rPr>
                <w:rStyle w:val="Hyperlink"/>
                <w:noProof/>
                <w:spacing w:val="-10"/>
              </w:rPr>
              <w:t xml:space="preserve"> </w:t>
            </w:r>
            <w:r w:rsidRPr="00336A5C">
              <w:rPr>
                <w:rStyle w:val="Hyperlink"/>
                <w:noProof/>
              </w:rPr>
              <w:t>with</w:t>
            </w:r>
            <w:r w:rsidRPr="00336A5C">
              <w:rPr>
                <w:rStyle w:val="Hyperlink"/>
                <w:noProof/>
                <w:spacing w:val="-2"/>
              </w:rPr>
              <w:t xml:space="preserve"> </w:t>
            </w:r>
            <w:r w:rsidRPr="00336A5C">
              <w:rPr>
                <w:rStyle w:val="Hyperlink"/>
                <w:noProof/>
              </w:rPr>
              <w:t>an</w:t>
            </w:r>
            <w:r w:rsidRPr="00336A5C">
              <w:rPr>
                <w:rStyle w:val="Hyperlink"/>
                <w:noProof/>
                <w:spacing w:val="-2"/>
              </w:rPr>
              <w:t xml:space="preserve"> </w:t>
            </w:r>
            <w:r w:rsidRPr="00336A5C">
              <w:rPr>
                <w:rStyle w:val="Hyperlink"/>
                <w:noProof/>
              </w:rPr>
              <w:t>External</w:t>
            </w:r>
            <w:r w:rsidRPr="00336A5C">
              <w:rPr>
                <w:rStyle w:val="Hyperlink"/>
                <w:noProof/>
                <w:spacing w:val="-6"/>
              </w:rPr>
              <w:t xml:space="preserve"> </w:t>
            </w:r>
            <w:r w:rsidRPr="00336A5C">
              <w:rPr>
                <w:rStyle w:val="Hyperlink"/>
                <w:noProof/>
              </w:rPr>
              <w:t>Organization</w:t>
            </w:r>
            <w:r>
              <w:rPr>
                <w:noProof/>
                <w:webHidden/>
              </w:rPr>
              <w:tab/>
            </w:r>
            <w:r>
              <w:rPr>
                <w:noProof/>
                <w:webHidden/>
              </w:rPr>
              <w:fldChar w:fldCharType="begin"/>
            </w:r>
            <w:r>
              <w:rPr>
                <w:noProof/>
                <w:webHidden/>
              </w:rPr>
              <w:instrText xml:space="preserve"> PAGEREF _Toc98243216 \h </w:instrText>
            </w:r>
            <w:r>
              <w:rPr>
                <w:noProof/>
                <w:webHidden/>
              </w:rPr>
            </w:r>
            <w:r>
              <w:rPr>
                <w:noProof/>
                <w:webHidden/>
              </w:rPr>
              <w:fldChar w:fldCharType="separate"/>
            </w:r>
            <w:r w:rsidR="002F33E5">
              <w:rPr>
                <w:noProof/>
                <w:webHidden/>
              </w:rPr>
              <w:t>14</w:t>
            </w:r>
            <w:r>
              <w:rPr>
                <w:noProof/>
                <w:webHidden/>
              </w:rPr>
              <w:fldChar w:fldCharType="end"/>
            </w:r>
          </w:hyperlink>
        </w:p>
        <w:p w14:paraId="24AE2C06" w14:textId="6CEE118C" w:rsidR="00A649BA" w:rsidRDefault="00A649BA">
          <w:pPr>
            <w:pStyle w:val="TOC1"/>
            <w:tabs>
              <w:tab w:val="right" w:leader="dot" w:pos="10640"/>
            </w:tabs>
            <w:rPr>
              <w:rFonts w:asciiTheme="minorHAnsi" w:eastAsiaTheme="minorEastAsia" w:hAnsiTheme="minorHAnsi" w:cstheme="minorBidi"/>
              <w:b w:val="0"/>
              <w:bCs w:val="0"/>
              <w:noProof/>
              <w:sz w:val="22"/>
              <w:szCs w:val="22"/>
            </w:rPr>
          </w:pPr>
          <w:hyperlink w:anchor="_Toc98243217" w:history="1">
            <w:r w:rsidRPr="00336A5C">
              <w:rPr>
                <w:rStyle w:val="Hyperlink"/>
                <w:noProof/>
                <w:spacing w:val="-2"/>
              </w:rPr>
              <w:t>4</w:t>
            </w:r>
            <w:r>
              <w:rPr>
                <w:rFonts w:asciiTheme="minorHAnsi" w:eastAsiaTheme="minorEastAsia" w:hAnsiTheme="minorHAnsi" w:cstheme="minorBidi"/>
                <w:b w:val="0"/>
                <w:bCs w:val="0"/>
                <w:noProof/>
                <w:sz w:val="22"/>
                <w:szCs w:val="22"/>
              </w:rPr>
              <w:tab/>
            </w:r>
            <w:r w:rsidRPr="00336A5C">
              <w:rPr>
                <w:rStyle w:val="Hyperlink"/>
                <w:noProof/>
              </w:rPr>
              <w:t>CONTRACTS</w:t>
            </w:r>
            <w:r>
              <w:rPr>
                <w:noProof/>
                <w:webHidden/>
              </w:rPr>
              <w:tab/>
            </w:r>
            <w:r>
              <w:rPr>
                <w:noProof/>
                <w:webHidden/>
              </w:rPr>
              <w:fldChar w:fldCharType="begin"/>
            </w:r>
            <w:r>
              <w:rPr>
                <w:noProof/>
                <w:webHidden/>
              </w:rPr>
              <w:instrText xml:space="preserve"> PAGEREF _Toc98243217 \h </w:instrText>
            </w:r>
            <w:r>
              <w:rPr>
                <w:noProof/>
                <w:webHidden/>
              </w:rPr>
            </w:r>
            <w:r>
              <w:rPr>
                <w:noProof/>
                <w:webHidden/>
              </w:rPr>
              <w:fldChar w:fldCharType="separate"/>
            </w:r>
            <w:r w:rsidR="002F33E5">
              <w:rPr>
                <w:noProof/>
                <w:webHidden/>
              </w:rPr>
              <w:t>14</w:t>
            </w:r>
            <w:r>
              <w:rPr>
                <w:noProof/>
                <w:webHidden/>
              </w:rPr>
              <w:fldChar w:fldCharType="end"/>
            </w:r>
          </w:hyperlink>
        </w:p>
        <w:p w14:paraId="48DB9ECC" w14:textId="7910ABC4"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8" w:history="1">
            <w:r w:rsidRPr="00336A5C">
              <w:rPr>
                <w:rStyle w:val="Hyperlink"/>
                <w:noProof/>
              </w:rPr>
              <w:t>Appendix A</w:t>
            </w:r>
            <w:r>
              <w:rPr>
                <w:rFonts w:asciiTheme="minorHAnsi" w:eastAsiaTheme="minorEastAsia" w:hAnsiTheme="minorHAnsi" w:cstheme="minorBidi"/>
                <w:b w:val="0"/>
                <w:bCs w:val="0"/>
                <w:noProof/>
                <w:sz w:val="22"/>
                <w:szCs w:val="22"/>
              </w:rPr>
              <w:tab/>
            </w:r>
            <w:r w:rsidRPr="00336A5C">
              <w:rPr>
                <w:rStyle w:val="Hyperlink"/>
                <w:noProof/>
              </w:rPr>
              <w:t>Summary of Required and Optional Documentation for Proposal Submissions</w:t>
            </w:r>
            <w:r>
              <w:rPr>
                <w:noProof/>
                <w:webHidden/>
              </w:rPr>
              <w:tab/>
            </w:r>
            <w:r>
              <w:rPr>
                <w:noProof/>
                <w:webHidden/>
              </w:rPr>
              <w:fldChar w:fldCharType="begin"/>
            </w:r>
            <w:r>
              <w:rPr>
                <w:noProof/>
                <w:webHidden/>
              </w:rPr>
              <w:instrText xml:space="preserve"> PAGEREF _Toc98243218 \h </w:instrText>
            </w:r>
            <w:r>
              <w:rPr>
                <w:noProof/>
                <w:webHidden/>
              </w:rPr>
            </w:r>
            <w:r>
              <w:rPr>
                <w:noProof/>
                <w:webHidden/>
              </w:rPr>
              <w:fldChar w:fldCharType="separate"/>
            </w:r>
            <w:r w:rsidR="002F33E5">
              <w:rPr>
                <w:noProof/>
                <w:webHidden/>
              </w:rPr>
              <w:t>16</w:t>
            </w:r>
            <w:r>
              <w:rPr>
                <w:noProof/>
                <w:webHidden/>
              </w:rPr>
              <w:fldChar w:fldCharType="end"/>
            </w:r>
          </w:hyperlink>
        </w:p>
        <w:p w14:paraId="2C67CFED" w14:textId="360CC0CD"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19" w:history="1">
            <w:r w:rsidRPr="00336A5C">
              <w:rPr>
                <w:rStyle w:val="Hyperlink"/>
                <w:noProof/>
              </w:rPr>
              <w:t>Appendix B</w:t>
            </w:r>
            <w:r>
              <w:rPr>
                <w:rFonts w:asciiTheme="minorHAnsi" w:eastAsiaTheme="minorEastAsia" w:hAnsiTheme="minorHAnsi" w:cstheme="minorBidi"/>
                <w:b w:val="0"/>
                <w:bCs w:val="0"/>
                <w:noProof/>
                <w:sz w:val="22"/>
                <w:szCs w:val="22"/>
              </w:rPr>
              <w:tab/>
            </w:r>
            <w:r w:rsidRPr="00336A5C">
              <w:rPr>
                <w:rStyle w:val="Hyperlink"/>
                <w:noProof/>
              </w:rPr>
              <w:t>Proposal Cover Page</w:t>
            </w:r>
            <w:r>
              <w:rPr>
                <w:noProof/>
                <w:webHidden/>
              </w:rPr>
              <w:tab/>
            </w:r>
            <w:r>
              <w:rPr>
                <w:noProof/>
                <w:webHidden/>
              </w:rPr>
              <w:fldChar w:fldCharType="begin"/>
            </w:r>
            <w:r>
              <w:rPr>
                <w:noProof/>
                <w:webHidden/>
              </w:rPr>
              <w:instrText xml:space="preserve"> PAGEREF _Toc98243219 \h </w:instrText>
            </w:r>
            <w:r>
              <w:rPr>
                <w:noProof/>
                <w:webHidden/>
              </w:rPr>
            </w:r>
            <w:r>
              <w:rPr>
                <w:noProof/>
                <w:webHidden/>
              </w:rPr>
              <w:fldChar w:fldCharType="separate"/>
            </w:r>
            <w:r w:rsidR="002F33E5">
              <w:rPr>
                <w:noProof/>
                <w:webHidden/>
              </w:rPr>
              <w:t>17</w:t>
            </w:r>
            <w:r>
              <w:rPr>
                <w:noProof/>
                <w:webHidden/>
              </w:rPr>
              <w:fldChar w:fldCharType="end"/>
            </w:r>
          </w:hyperlink>
        </w:p>
        <w:p w14:paraId="25A08C71" w14:textId="09BACB7D"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0" w:history="1">
            <w:r w:rsidRPr="00336A5C">
              <w:rPr>
                <w:rStyle w:val="Hyperlink"/>
                <w:noProof/>
              </w:rPr>
              <w:t>Appendix C</w:t>
            </w:r>
            <w:r>
              <w:rPr>
                <w:rFonts w:asciiTheme="minorHAnsi" w:eastAsiaTheme="minorEastAsia" w:hAnsiTheme="minorHAnsi" w:cstheme="minorBidi"/>
                <w:b w:val="0"/>
                <w:bCs w:val="0"/>
                <w:noProof/>
                <w:sz w:val="22"/>
                <w:szCs w:val="22"/>
              </w:rPr>
              <w:tab/>
            </w:r>
            <w:r w:rsidRPr="00336A5C">
              <w:rPr>
                <w:rStyle w:val="Hyperlink"/>
                <w:noProof/>
              </w:rPr>
              <w:t>Preliminary Experiment Requirements Document</w:t>
            </w:r>
            <w:r>
              <w:rPr>
                <w:noProof/>
                <w:webHidden/>
              </w:rPr>
              <w:tab/>
            </w:r>
            <w:r>
              <w:rPr>
                <w:noProof/>
                <w:webHidden/>
              </w:rPr>
              <w:fldChar w:fldCharType="begin"/>
            </w:r>
            <w:r>
              <w:rPr>
                <w:noProof/>
                <w:webHidden/>
              </w:rPr>
              <w:instrText xml:space="preserve"> PAGEREF _Toc98243220 \h </w:instrText>
            </w:r>
            <w:r>
              <w:rPr>
                <w:noProof/>
                <w:webHidden/>
              </w:rPr>
            </w:r>
            <w:r>
              <w:rPr>
                <w:noProof/>
                <w:webHidden/>
              </w:rPr>
              <w:fldChar w:fldCharType="separate"/>
            </w:r>
            <w:r w:rsidR="002F33E5">
              <w:rPr>
                <w:noProof/>
                <w:webHidden/>
              </w:rPr>
              <w:t>19</w:t>
            </w:r>
            <w:r>
              <w:rPr>
                <w:noProof/>
                <w:webHidden/>
              </w:rPr>
              <w:fldChar w:fldCharType="end"/>
            </w:r>
          </w:hyperlink>
        </w:p>
        <w:p w14:paraId="1B38A09F" w14:textId="23B4E9C3" w:rsidR="00A649BA" w:rsidRDefault="00A649BA">
          <w:pPr>
            <w:pStyle w:val="TOC1"/>
            <w:tabs>
              <w:tab w:val="left" w:pos="1540"/>
              <w:tab w:val="right" w:leader="dot" w:pos="10640"/>
            </w:tabs>
            <w:rPr>
              <w:rFonts w:asciiTheme="minorHAnsi" w:eastAsiaTheme="minorEastAsia" w:hAnsiTheme="minorHAnsi" w:cstheme="minorBidi"/>
              <w:b w:val="0"/>
              <w:bCs w:val="0"/>
              <w:noProof/>
              <w:sz w:val="22"/>
              <w:szCs w:val="22"/>
            </w:rPr>
          </w:pPr>
          <w:hyperlink w:anchor="_Toc98243221" w:history="1">
            <w:r w:rsidRPr="00336A5C">
              <w:rPr>
                <w:rStyle w:val="Hyperlink"/>
                <w:noProof/>
              </w:rPr>
              <w:t>Appendix D</w:t>
            </w:r>
            <w:r>
              <w:rPr>
                <w:rFonts w:asciiTheme="minorHAnsi" w:eastAsiaTheme="minorEastAsia" w:hAnsiTheme="minorHAnsi" w:cstheme="minorBidi"/>
                <w:b w:val="0"/>
                <w:bCs w:val="0"/>
                <w:noProof/>
                <w:sz w:val="22"/>
                <w:szCs w:val="22"/>
              </w:rPr>
              <w:tab/>
            </w:r>
            <w:r w:rsidRPr="00336A5C">
              <w:rPr>
                <w:rStyle w:val="Hyperlink"/>
                <w:noProof/>
              </w:rPr>
              <w:t>Iterative Research Multiple Flight Questionnaire</w:t>
            </w:r>
            <w:r>
              <w:rPr>
                <w:noProof/>
                <w:webHidden/>
              </w:rPr>
              <w:tab/>
            </w:r>
            <w:r>
              <w:rPr>
                <w:noProof/>
                <w:webHidden/>
              </w:rPr>
              <w:fldChar w:fldCharType="begin"/>
            </w:r>
            <w:r>
              <w:rPr>
                <w:noProof/>
                <w:webHidden/>
              </w:rPr>
              <w:instrText xml:space="preserve"> PAGEREF _Toc98243221 \h </w:instrText>
            </w:r>
            <w:r>
              <w:rPr>
                <w:noProof/>
                <w:webHidden/>
              </w:rPr>
            </w:r>
            <w:r>
              <w:rPr>
                <w:noProof/>
                <w:webHidden/>
              </w:rPr>
              <w:fldChar w:fldCharType="separate"/>
            </w:r>
            <w:r w:rsidR="002F33E5">
              <w:rPr>
                <w:noProof/>
                <w:webHidden/>
              </w:rPr>
              <w:t>20</w:t>
            </w:r>
            <w:r>
              <w:rPr>
                <w:noProof/>
                <w:webHidden/>
              </w:rPr>
              <w:fldChar w:fldCharType="end"/>
            </w:r>
          </w:hyperlink>
        </w:p>
        <w:p w14:paraId="3DF2996A" w14:textId="44360A69" w:rsidR="006D551F" w:rsidRDefault="00306AFA">
          <w:r>
            <w:rPr>
              <w:b/>
              <w:bCs/>
              <w:sz w:val="24"/>
              <w:szCs w:val="20"/>
            </w:rPr>
            <w:fldChar w:fldCharType="end"/>
          </w:r>
        </w:p>
      </w:sdtContent>
    </w:sdt>
    <w:p w14:paraId="264DA924" w14:textId="77777777" w:rsidR="00D41076" w:rsidRDefault="00D41076">
      <w:pPr>
        <w:pStyle w:val="BodyText"/>
        <w:rPr>
          <w:sz w:val="24"/>
        </w:rPr>
      </w:pPr>
    </w:p>
    <w:p w14:paraId="0C5EA44C" w14:textId="22049093" w:rsidR="00D41076" w:rsidRPr="00A649BA" w:rsidRDefault="00D41076" w:rsidP="28257814">
      <w:pPr>
        <w:pStyle w:val="BodyText"/>
        <w:rPr>
          <w:sz w:val="24"/>
          <w:szCs w:val="24"/>
          <w:highlight w:val="yellow"/>
        </w:rPr>
      </w:pPr>
    </w:p>
    <w:p w14:paraId="25D19F66" w14:textId="77777777" w:rsidR="00D41076" w:rsidRDefault="00D41076">
      <w:pPr>
        <w:pStyle w:val="BodyText"/>
        <w:rPr>
          <w:sz w:val="24"/>
        </w:rPr>
      </w:pPr>
    </w:p>
    <w:p w14:paraId="75DCD0D6" w14:textId="77777777" w:rsidR="00D41076" w:rsidRDefault="00D41076">
      <w:pPr>
        <w:pStyle w:val="BodyText"/>
        <w:rPr>
          <w:sz w:val="24"/>
        </w:rPr>
      </w:pPr>
    </w:p>
    <w:p w14:paraId="33449834" w14:textId="77777777" w:rsidR="00D41076" w:rsidRDefault="00D41076">
      <w:pPr>
        <w:pStyle w:val="BodyText"/>
        <w:rPr>
          <w:sz w:val="24"/>
        </w:rPr>
      </w:pPr>
    </w:p>
    <w:p w14:paraId="698FE379" w14:textId="77777777" w:rsidR="00D41076" w:rsidRDefault="00D41076">
      <w:pPr>
        <w:pStyle w:val="BodyText"/>
        <w:rPr>
          <w:sz w:val="24"/>
        </w:rPr>
      </w:pPr>
    </w:p>
    <w:p w14:paraId="501677F7" w14:textId="77777777" w:rsidR="00D41076" w:rsidRDefault="00D41076">
      <w:pPr>
        <w:pStyle w:val="BodyText"/>
        <w:rPr>
          <w:sz w:val="24"/>
        </w:rPr>
      </w:pPr>
    </w:p>
    <w:p w14:paraId="090524DD" w14:textId="77777777" w:rsidR="00D41076" w:rsidRDefault="00D41076">
      <w:pPr>
        <w:pStyle w:val="BodyText"/>
        <w:rPr>
          <w:sz w:val="24"/>
        </w:rPr>
      </w:pPr>
    </w:p>
    <w:p w14:paraId="2563D581" w14:textId="77777777" w:rsidR="00D41076" w:rsidRDefault="00D41076">
      <w:pPr>
        <w:pStyle w:val="BodyText"/>
        <w:rPr>
          <w:sz w:val="24"/>
        </w:rPr>
      </w:pPr>
    </w:p>
    <w:p w14:paraId="02027794" w14:textId="77777777" w:rsidR="00D41076" w:rsidRDefault="00D41076">
      <w:pPr>
        <w:pStyle w:val="BodyText"/>
        <w:rPr>
          <w:sz w:val="24"/>
        </w:rPr>
      </w:pPr>
    </w:p>
    <w:p w14:paraId="33B227B5" w14:textId="77777777" w:rsidR="00D41076" w:rsidRDefault="00D41076">
      <w:pPr>
        <w:pStyle w:val="BodyText"/>
        <w:rPr>
          <w:sz w:val="24"/>
        </w:rPr>
      </w:pPr>
    </w:p>
    <w:p w14:paraId="54AA1469" w14:textId="77777777" w:rsidR="00D41076" w:rsidRDefault="00D41076">
      <w:pPr>
        <w:pStyle w:val="BodyText"/>
        <w:rPr>
          <w:sz w:val="24"/>
        </w:rPr>
      </w:pPr>
    </w:p>
    <w:p w14:paraId="1BDDDFD5" w14:textId="77777777" w:rsidR="00D41076" w:rsidRDefault="00D41076">
      <w:pPr>
        <w:pStyle w:val="BodyText"/>
        <w:rPr>
          <w:sz w:val="24"/>
        </w:rPr>
      </w:pPr>
    </w:p>
    <w:p w14:paraId="29E0A022" w14:textId="77777777" w:rsidR="00D41076" w:rsidRDefault="00D41076">
      <w:pPr>
        <w:pStyle w:val="BodyText"/>
        <w:rPr>
          <w:sz w:val="24"/>
        </w:rPr>
      </w:pPr>
    </w:p>
    <w:p w14:paraId="296C0335" w14:textId="77777777" w:rsidR="00D41076" w:rsidRDefault="00D41076">
      <w:pPr>
        <w:pStyle w:val="BodyText"/>
        <w:rPr>
          <w:sz w:val="24"/>
        </w:rPr>
      </w:pPr>
    </w:p>
    <w:p w14:paraId="2FC3CD57" w14:textId="77777777" w:rsidR="00D41076" w:rsidRDefault="00D41076">
      <w:pPr>
        <w:pStyle w:val="BodyText"/>
        <w:rPr>
          <w:sz w:val="24"/>
        </w:rPr>
      </w:pPr>
    </w:p>
    <w:p w14:paraId="05A94838" w14:textId="39B19FA7" w:rsidR="00D41076" w:rsidRDefault="0074160E">
      <w:pPr>
        <w:pStyle w:val="BodyText"/>
        <w:tabs>
          <w:tab w:val="left" w:pos="7845"/>
        </w:tabs>
        <w:spacing w:before="186"/>
        <w:ind w:left="5280"/>
      </w:pPr>
      <w:r>
        <w:rPr>
          <w:rFonts w:ascii="Times New Roman"/>
          <w:sz w:val="20"/>
        </w:rPr>
        <w:tab/>
      </w:r>
      <w:hyperlink r:id="rId11">
        <w:r>
          <w:t>www.ISSNationalLab.org</w:t>
        </w:r>
      </w:hyperlink>
    </w:p>
    <w:p w14:paraId="4A443601" w14:textId="77777777" w:rsidR="00D41076" w:rsidRDefault="00D41076">
      <w:pPr>
        <w:sectPr w:rsidR="00D41076" w:rsidSect="00A12B9D">
          <w:headerReference w:type="default" r:id="rId12"/>
          <w:footerReference w:type="default" r:id="rId13"/>
          <w:pgSz w:w="12250" w:h="15850"/>
          <w:pgMar w:top="740" w:right="800" w:bottom="280" w:left="800" w:header="543" w:footer="0" w:gutter="0"/>
          <w:cols w:space="720"/>
        </w:sectPr>
      </w:pPr>
    </w:p>
    <w:p w14:paraId="522E8314" w14:textId="77777777" w:rsidR="00D41076" w:rsidRDefault="5481C9E7">
      <w:pPr>
        <w:pStyle w:val="Heading1"/>
        <w:tabs>
          <w:tab w:val="left" w:pos="573"/>
        </w:tabs>
        <w:spacing w:before="44"/>
      </w:pPr>
      <w:bookmarkStart w:id="0" w:name="1._PREFACE"/>
      <w:bookmarkStart w:id="1" w:name="_Toc894462293"/>
      <w:bookmarkStart w:id="2" w:name="_Toc1928853136"/>
      <w:bookmarkStart w:id="3" w:name="_Toc1936228186"/>
      <w:bookmarkStart w:id="4" w:name="_Toc448650811"/>
      <w:bookmarkStart w:id="5" w:name="_Toc351412135"/>
      <w:bookmarkStart w:id="6" w:name="_Toc605196287"/>
      <w:bookmarkStart w:id="7" w:name="_Toc1803400660"/>
      <w:bookmarkStart w:id="8" w:name="_Toc316732975"/>
      <w:bookmarkStart w:id="9" w:name="_Toc543252216"/>
      <w:bookmarkStart w:id="10" w:name="_Toc2069146321"/>
      <w:bookmarkStart w:id="11" w:name="_Toc87792355"/>
      <w:bookmarkStart w:id="12" w:name="_Toc98243203"/>
      <w:bookmarkEnd w:id="0"/>
      <w:r>
        <w:lastRenderedPageBreak/>
        <w:t>PREFACE</w:t>
      </w:r>
      <w:bookmarkEnd w:id="1"/>
      <w:bookmarkEnd w:id="2"/>
      <w:bookmarkEnd w:id="3"/>
      <w:bookmarkEnd w:id="4"/>
      <w:bookmarkEnd w:id="5"/>
      <w:bookmarkEnd w:id="6"/>
      <w:bookmarkEnd w:id="7"/>
      <w:bookmarkEnd w:id="8"/>
      <w:bookmarkEnd w:id="9"/>
      <w:bookmarkEnd w:id="10"/>
      <w:bookmarkEnd w:id="11"/>
      <w:bookmarkEnd w:id="12"/>
    </w:p>
    <w:p w14:paraId="5D678023" w14:textId="77777777" w:rsidR="00D41076" w:rsidRDefault="00D41076">
      <w:pPr>
        <w:pStyle w:val="BodyText"/>
        <w:spacing w:before="3"/>
        <w:rPr>
          <w:b/>
          <w:sz w:val="21"/>
        </w:rPr>
      </w:pPr>
    </w:p>
    <w:p w14:paraId="3F99728C" w14:textId="207BC85F" w:rsidR="005F7645"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Since 2000, the International Space Station (ISS) has enabled humans to live and work in space</w:t>
      </w:r>
      <w:r>
        <w:rPr>
          <w:rStyle w:val="normaltextrun"/>
          <w:color w:val="000000"/>
          <w:shd w:val="clear" w:color="auto" w:fill="FFFFFF"/>
        </w:rPr>
        <w:t>,</w:t>
      </w:r>
      <w:r w:rsidRPr="00001107">
        <w:rPr>
          <w:rStyle w:val="normaltextrun"/>
          <w:color w:val="000000"/>
          <w:shd w:val="clear" w:color="auto" w:fill="FFFFFF"/>
        </w:rPr>
        <w:t xml:space="preserve"> supporting research and </w:t>
      </w:r>
      <w:proofErr w:type="gramStart"/>
      <w:r w:rsidRPr="00001107">
        <w:rPr>
          <w:rStyle w:val="normaltextrun"/>
          <w:color w:val="000000"/>
          <w:shd w:val="clear" w:color="auto" w:fill="FFFFFF"/>
        </w:rPr>
        <w:t>technology</w:t>
      </w:r>
      <w:proofErr w:type="gramEnd"/>
      <w:r w:rsidRPr="00001107">
        <w:rPr>
          <w:rStyle w:val="normaltextrun"/>
          <w:color w:val="000000"/>
          <w:shd w:val="clear" w:color="auto" w:fill="FFFFFF"/>
        </w:rPr>
        <w:t xml:space="preserve"> development that is not possible anywhere on Earth. Since its designation in 2005, the ISS National </w:t>
      </w:r>
      <w:r w:rsidR="006230D5" w:rsidRPr="00001107">
        <w:rPr>
          <w:rStyle w:val="normaltextrun"/>
          <w:color w:val="000000"/>
          <w:shd w:val="clear" w:color="auto" w:fill="FFFFFF"/>
        </w:rPr>
        <w:t>Laboratory</w:t>
      </w:r>
      <w:r w:rsidR="006230D5">
        <w:rPr>
          <w:rStyle w:val="normaltextrun"/>
          <w:color w:val="000000"/>
          <w:shd w:val="clear" w:color="auto" w:fill="FFFFFF"/>
        </w:rPr>
        <w:t>®</w:t>
      </w:r>
      <w:r w:rsidR="006230D5" w:rsidRPr="00001107">
        <w:rPr>
          <w:rStyle w:val="normaltextrun"/>
          <w:color w:val="000000"/>
          <w:shd w:val="clear" w:color="auto" w:fill="FFFFFF"/>
        </w:rPr>
        <w:t xml:space="preserve"> </w:t>
      </w:r>
      <w:r w:rsidRPr="00001107">
        <w:rPr>
          <w:rStyle w:val="normaltextrun"/>
          <w:color w:val="000000"/>
          <w:shd w:val="clear" w:color="auto" w:fill="FFFFFF"/>
        </w:rPr>
        <w:t>has expanded access to this orbiting laboratory to research communities from U.S. academic institutions, government agencies, and the private sector</w:t>
      </w:r>
      <w:r>
        <w:rPr>
          <w:rStyle w:val="normaltextrun"/>
          <w:color w:val="000000"/>
          <w:shd w:val="clear" w:color="auto" w:fill="FFFFFF"/>
        </w:rPr>
        <w:t>.</w:t>
      </w:r>
      <w:r w:rsidRPr="00001107">
        <w:rPr>
          <w:rStyle w:val="normaltextrun"/>
          <w:color w:val="000000"/>
          <w:shd w:val="clear" w:color="auto" w:fill="FFFFFF"/>
        </w:rPr>
        <w:t xml:space="preserve"> </w:t>
      </w:r>
      <w:r>
        <w:rPr>
          <w:rStyle w:val="normaltextrun"/>
          <w:color w:val="000000"/>
          <w:shd w:val="clear" w:color="auto" w:fill="FFFFFF"/>
        </w:rPr>
        <w:t>ISS National Lab-sponsored research seeks</w:t>
      </w:r>
      <w:r w:rsidRPr="00001107">
        <w:rPr>
          <w:rStyle w:val="normaltextrun"/>
          <w:color w:val="000000"/>
          <w:shd w:val="clear" w:color="auto" w:fill="FFFFFF"/>
        </w:rPr>
        <w:t xml:space="preserve"> scientific discovery and technology advancement on the ISS that directly benefit</w:t>
      </w:r>
      <w:r>
        <w:rPr>
          <w:rStyle w:val="normaltextrun"/>
          <w:color w:val="000000"/>
          <w:shd w:val="clear" w:color="auto" w:fill="FFFFFF"/>
        </w:rPr>
        <w:t>s</w:t>
      </w:r>
      <w:r w:rsidRPr="00001107">
        <w:rPr>
          <w:rStyle w:val="normaltextrun"/>
          <w:color w:val="000000"/>
          <w:shd w:val="clear" w:color="auto" w:fill="FFFFFF"/>
        </w:rPr>
        <w:t xml:space="preserve"> humanity by increasing fundamental knowledge, scientific application, education outreach, workforce development, and demand creation for sustainable, scalable innovation and production in low Earth orbit (LEO). </w:t>
      </w:r>
    </w:p>
    <w:p w14:paraId="7CCC3255" w14:textId="77777777" w:rsidR="005F7645" w:rsidRPr="00001107" w:rsidRDefault="005F7645" w:rsidP="005F7645">
      <w:pPr>
        <w:pStyle w:val="BodyText"/>
        <w:spacing w:before="3"/>
        <w:ind w:left="90"/>
        <w:rPr>
          <w:rStyle w:val="normaltextrun"/>
          <w:color w:val="000000"/>
          <w:shd w:val="clear" w:color="auto" w:fill="FFFFFF"/>
        </w:rPr>
      </w:pPr>
    </w:p>
    <w:p w14:paraId="40B3E00A" w14:textId="310E2B44"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xml:space="preserve">As managers of this national laboratory in partnership with NASA, the Center for the Advancement of Science in </w:t>
      </w:r>
      <w:r w:rsidR="008267EC" w:rsidRPr="00001107">
        <w:rPr>
          <w:rStyle w:val="normaltextrun"/>
          <w:color w:val="000000"/>
          <w:shd w:val="clear" w:color="auto" w:fill="FFFFFF"/>
        </w:rPr>
        <w:t xml:space="preserve">Space (CASIS) </w:t>
      </w:r>
      <w:r w:rsidRPr="00001107">
        <w:rPr>
          <w:rStyle w:val="normaltextrun"/>
          <w:color w:val="000000"/>
          <w:shd w:val="clear" w:color="auto" w:fill="FFFFFF"/>
        </w:rPr>
        <w:t>awards access to funding and resources on the ISS via competitive grant solicitations to support non</w:t>
      </w:r>
      <w:r>
        <w:rPr>
          <w:rStyle w:val="normaltextrun"/>
          <w:color w:val="000000"/>
          <w:shd w:val="clear" w:color="auto" w:fill="FFFFFF"/>
        </w:rPr>
        <w:t>-</w:t>
      </w:r>
      <w:r w:rsidRPr="00001107">
        <w:rPr>
          <w:rStyle w:val="normaltextrun"/>
          <w:color w:val="000000"/>
          <w:shd w:val="clear" w:color="auto" w:fill="FFFFFF"/>
        </w:rPr>
        <w:t>exploration science and technology development as well as science, technology, engineering, and mathematics (STEM) education initiatives from U.S.</w:t>
      </w:r>
      <w:r>
        <w:rPr>
          <w:rStyle w:val="normaltextrun"/>
          <w:color w:val="000000"/>
          <w:shd w:val="clear" w:color="auto" w:fill="FFFFFF"/>
        </w:rPr>
        <w:t>-</w:t>
      </w:r>
      <w:r w:rsidRPr="00001107">
        <w:rPr>
          <w:rStyle w:val="normaltextrun"/>
          <w:color w:val="000000"/>
          <w:shd w:val="clear" w:color="auto" w:fill="FFFFFF"/>
        </w:rPr>
        <w:t xml:space="preserve">based institutions.  </w:t>
      </w:r>
    </w:p>
    <w:p w14:paraId="4FA6AE88" w14:textId="77777777" w:rsidR="005F7645" w:rsidRPr="00001107" w:rsidRDefault="005F7645" w:rsidP="005F7645">
      <w:pPr>
        <w:pStyle w:val="BodyText"/>
        <w:spacing w:before="3"/>
        <w:ind w:left="90"/>
        <w:rPr>
          <w:rStyle w:val="normaltextrun"/>
          <w:color w:val="000000"/>
          <w:shd w:val="clear" w:color="auto" w:fill="FFFFFF"/>
        </w:rPr>
      </w:pPr>
      <w:r w:rsidRPr="00001107">
        <w:rPr>
          <w:rStyle w:val="normaltextrun"/>
          <w:color w:val="000000"/>
          <w:shd w:val="clear" w:color="auto" w:fill="FFFFFF"/>
        </w:rPr>
        <w:t> </w:t>
      </w:r>
    </w:p>
    <w:p w14:paraId="52990B39" w14:textId="11D2233D" w:rsidR="00D3228D" w:rsidRDefault="005F7645" w:rsidP="00DB6E28">
      <w:pPr>
        <w:pStyle w:val="BodyText"/>
        <w:spacing w:before="7"/>
        <w:ind w:left="90"/>
        <w:rPr>
          <w:rStyle w:val="normaltextrun"/>
          <w:color w:val="000000"/>
          <w:shd w:val="clear" w:color="auto" w:fill="FFFFFF"/>
        </w:rPr>
      </w:pPr>
      <w:r w:rsidRPr="00001107">
        <w:rPr>
          <w:rStyle w:val="normaltextrun"/>
          <w:color w:val="000000"/>
          <w:shd w:val="clear" w:color="auto" w:fill="FFFFFF"/>
        </w:rPr>
        <w:t>As a U.S. taxpayer-funded organization, CASIS only contracts with U.S. Persons</w:t>
      </w:r>
      <w:bookmarkStart w:id="13" w:name="_Ref157018670"/>
      <w:r w:rsidR="00F26D83">
        <w:rPr>
          <w:rStyle w:val="FootnoteReference"/>
          <w:color w:val="000000"/>
          <w:shd w:val="clear" w:color="auto" w:fill="FFFFFF"/>
        </w:rPr>
        <w:footnoteReference w:id="2"/>
      </w:r>
      <w:bookmarkEnd w:id="13"/>
      <w:r w:rsidRPr="00001107">
        <w:rPr>
          <w:rStyle w:val="normaltextrun"/>
          <w:color w:val="000000"/>
          <w:shd w:val="clear" w:color="auto" w:fill="FFFFFF"/>
        </w:rPr>
        <w:t xml:space="preserve">. This document will assist offerors in the development of concepts and proposals to leverage the ISS for </w:t>
      </w:r>
      <w:r w:rsidR="007A1E8D">
        <w:rPr>
          <w:rStyle w:val="normaltextrun"/>
          <w:color w:val="000000"/>
          <w:shd w:val="clear" w:color="auto" w:fill="FFFFFF"/>
        </w:rPr>
        <w:t xml:space="preserve">STEM </w:t>
      </w:r>
      <w:r w:rsidR="00D01028">
        <w:rPr>
          <w:rStyle w:val="normaltextrun"/>
          <w:color w:val="000000"/>
          <w:shd w:val="clear" w:color="auto" w:fill="FFFFFF"/>
        </w:rPr>
        <w:t>e</w:t>
      </w:r>
      <w:r w:rsidR="007A1E8D">
        <w:rPr>
          <w:rStyle w:val="normaltextrun"/>
          <w:color w:val="000000"/>
          <w:shd w:val="clear" w:color="auto" w:fill="FFFFFF"/>
        </w:rPr>
        <w:t xml:space="preserve">ducation </w:t>
      </w:r>
      <w:r w:rsidR="007E20CA">
        <w:rPr>
          <w:rStyle w:val="normaltextrun"/>
          <w:color w:val="000000"/>
          <w:shd w:val="clear" w:color="auto" w:fill="FFFFFF"/>
        </w:rPr>
        <w:t>and</w:t>
      </w:r>
      <w:r w:rsidR="00D01028">
        <w:rPr>
          <w:rStyle w:val="normaltextrun"/>
          <w:color w:val="000000"/>
          <w:shd w:val="clear" w:color="auto" w:fill="FFFFFF"/>
        </w:rPr>
        <w:t xml:space="preserve"> workforce development</w:t>
      </w:r>
      <w:r w:rsidRPr="00001107">
        <w:rPr>
          <w:rStyle w:val="normaltextrun"/>
          <w:color w:val="000000"/>
          <w:shd w:val="clear" w:color="auto" w:fill="FFFFFF"/>
        </w:rPr>
        <w:t>.</w:t>
      </w:r>
      <w:r w:rsidR="0085470A">
        <w:rPr>
          <w:rStyle w:val="normaltextrun"/>
          <w:color w:val="000000"/>
          <w:shd w:val="clear" w:color="auto" w:fill="FFFFFF"/>
        </w:rPr>
        <w:t xml:space="preserve"> </w:t>
      </w:r>
      <w:r w:rsidR="0085470A" w:rsidRPr="0085470A">
        <w:rPr>
          <w:rStyle w:val="normaltextrun"/>
          <w:color w:val="000000"/>
          <w:shd w:val="clear" w:color="auto" w:fill="FFFFFF"/>
        </w:rPr>
        <w:t>Failure to comply with these instructions will result in a less-than-optimal rating for the offeror’s proposal and may result in disqualification from review.</w:t>
      </w:r>
    </w:p>
    <w:p w14:paraId="1E618400" w14:textId="77777777" w:rsidR="005F7645" w:rsidRDefault="005F7645" w:rsidP="005F7645">
      <w:pPr>
        <w:pStyle w:val="BodyText"/>
        <w:spacing w:before="7"/>
        <w:rPr>
          <w:sz w:val="19"/>
        </w:rPr>
      </w:pPr>
    </w:p>
    <w:p w14:paraId="5F487FFA" w14:textId="69057528" w:rsidR="00D41076" w:rsidRPr="00A952D5" w:rsidRDefault="0074160E">
      <w:pPr>
        <w:pStyle w:val="Heading1"/>
        <w:tabs>
          <w:tab w:val="left" w:pos="573"/>
        </w:tabs>
      </w:pPr>
      <w:bookmarkStart w:id="14" w:name="2._PROPOSAL_PREPARATION_AND_CONTENT"/>
      <w:bookmarkStart w:id="15" w:name="_Ref56682548"/>
      <w:bookmarkStart w:id="16" w:name="_Toc1040041091"/>
      <w:bookmarkStart w:id="17" w:name="_Toc2024753453"/>
      <w:bookmarkStart w:id="18" w:name="_Toc658932761"/>
      <w:bookmarkStart w:id="19" w:name="_Toc1401808458"/>
      <w:bookmarkStart w:id="20" w:name="_Toc1319003422"/>
      <w:bookmarkStart w:id="21" w:name="_Toc1903174760"/>
      <w:bookmarkStart w:id="22" w:name="_Toc995599592"/>
      <w:bookmarkStart w:id="23" w:name="_Toc1138882972"/>
      <w:bookmarkStart w:id="24" w:name="_Toc1453284136"/>
      <w:bookmarkStart w:id="25" w:name="_Toc1584747324"/>
      <w:bookmarkStart w:id="26" w:name="_Toc1911074200"/>
      <w:bookmarkStart w:id="27" w:name="_Toc98243204"/>
      <w:bookmarkEnd w:id="14"/>
      <w:r w:rsidRPr="00A952D5">
        <w:t>PROPOSAL PREPARATION AND</w:t>
      </w:r>
      <w:r w:rsidRPr="00A952D5">
        <w:rPr>
          <w:spacing w:val="-15"/>
        </w:rPr>
        <w:t xml:space="preserve"> </w:t>
      </w:r>
      <w:r w:rsidRPr="00A952D5">
        <w:t>CONTENT</w:t>
      </w:r>
      <w:bookmarkEnd w:id="15"/>
      <w:bookmarkEnd w:id="16"/>
      <w:bookmarkEnd w:id="17"/>
      <w:bookmarkEnd w:id="18"/>
      <w:bookmarkEnd w:id="19"/>
      <w:bookmarkEnd w:id="20"/>
      <w:bookmarkEnd w:id="21"/>
      <w:bookmarkEnd w:id="22"/>
      <w:bookmarkEnd w:id="23"/>
      <w:bookmarkEnd w:id="24"/>
      <w:bookmarkEnd w:id="25"/>
      <w:bookmarkEnd w:id="26"/>
      <w:bookmarkEnd w:id="27"/>
    </w:p>
    <w:p w14:paraId="7B628BEF" w14:textId="77777777" w:rsidR="00D41076" w:rsidRDefault="00D41076">
      <w:pPr>
        <w:pStyle w:val="BodyText"/>
        <w:spacing w:before="10"/>
        <w:rPr>
          <w:b/>
          <w:sz w:val="20"/>
        </w:rPr>
      </w:pPr>
    </w:p>
    <w:p w14:paraId="4156EF84" w14:textId="55E8BBFB" w:rsidR="00B56448" w:rsidRDefault="1101D07B" w:rsidP="00B56448">
      <w:pPr>
        <w:pStyle w:val="BodyText"/>
        <w:ind w:left="107"/>
      </w:pPr>
      <w:r>
        <w:t>The objective of the CASIS proposal submission and evaluation process is to solicit and identify, in a clear and transparent manner, proposals that demonstrate an appropriate and effective application and use of the ISS National Lab, a publicly funded asset with unique capabilities, resources, and limited capacity. To make this determination on the many and diverse types of proposals received, these instructions are provided to each proposing entity to assist in their development of an effective STEM proposal.</w:t>
      </w:r>
    </w:p>
    <w:p w14:paraId="1813DEC7" w14:textId="77777777" w:rsidR="00B56448" w:rsidRDefault="00B56448" w:rsidP="00B56448">
      <w:pPr>
        <w:pStyle w:val="BodyText"/>
        <w:ind w:left="107"/>
      </w:pPr>
    </w:p>
    <w:p w14:paraId="29072470" w14:textId="10D1796F" w:rsidR="1101D07B" w:rsidRDefault="1101D07B" w:rsidP="1101D07B">
      <w:pPr>
        <w:pStyle w:val="BodyText"/>
        <w:spacing w:line="259" w:lineRule="auto"/>
        <w:ind w:left="107"/>
      </w:pPr>
      <w:r>
        <w:t xml:space="preserve">Proposals are evaluated along four “lines of business,” key programmatic focus areas of the ISS National Lab: 1) fundamental science, 2) in-space production applications, 3) </w:t>
      </w:r>
      <w:r w:rsidRPr="002B1DF3">
        <w:t xml:space="preserve">STEM </w:t>
      </w:r>
      <w:r w:rsidR="00C5557C" w:rsidRPr="00921FF4">
        <w:t xml:space="preserve">education and workforce development, </w:t>
      </w:r>
      <w:r>
        <w:t>and 4) technology development/demonstration. These instructions are for the STEM education</w:t>
      </w:r>
      <w:r w:rsidR="001829FA">
        <w:t xml:space="preserve"> and workforce development</w:t>
      </w:r>
      <w:r>
        <w:t xml:space="preserve"> line of business</w:t>
      </w:r>
      <w:r w:rsidR="00293F5D">
        <w:t>.</w:t>
      </w:r>
    </w:p>
    <w:p w14:paraId="0EBA264B" w14:textId="7BE3A676" w:rsidR="00D41076" w:rsidRPr="009D58F1" w:rsidRDefault="00B56448" w:rsidP="009D58F1">
      <w:pPr>
        <w:pStyle w:val="BodyText"/>
        <w:ind w:left="107"/>
      </w:pPr>
      <w:r w:rsidRPr="006B484D">
        <w:t xml:space="preserve"> </w:t>
      </w:r>
    </w:p>
    <w:p w14:paraId="165BC757" w14:textId="7AA67BBB" w:rsidR="00D41076" w:rsidRDefault="0074160E">
      <w:pPr>
        <w:pStyle w:val="BodyText"/>
        <w:ind w:left="107" w:right="115"/>
      </w:pPr>
      <w:r>
        <w:t xml:space="preserve">Full proposals shall contain five sections: </w:t>
      </w:r>
      <w:r w:rsidR="00D54DD1">
        <w:t>cover page</w:t>
      </w:r>
      <w:r>
        <w:t>, abstract, technical section, budget (cost) section, and appendices. Each section is described in detail in this instruction guide. The proposal shall be submitted as one document unless noted “as attached file” (see</w:t>
      </w:r>
      <w:r w:rsidR="0081454E">
        <w:t xml:space="preserve"> </w:t>
      </w:r>
      <w:r w:rsidR="0081454E">
        <w:fldChar w:fldCharType="begin"/>
      </w:r>
      <w:r w:rsidR="0081454E">
        <w:instrText xml:space="preserve"> REF _Ref56685886 \r \h </w:instrText>
      </w:r>
      <w:r w:rsidR="0081454E">
        <w:fldChar w:fldCharType="separate"/>
      </w:r>
      <w:r w:rsidR="00ED334D">
        <w:t>Appendix A</w:t>
      </w:r>
      <w:r w:rsidR="0081454E">
        <w:fldChar w:fldCharType="end"/>
      </w:r>
      <w:r>
        <w:t>).</w:t>
      </w:r>
    </w:p>
    <w:p w14:paraId="59FB2201" w14:textId="77777777" w:rsidR="00D41076" w:rsidRDefault="00D41076">
      <w:pPr>
        <w:pStyle w:val="BodyText"/>
        <w:spacing w:before="9"/>
        <w:rPr>
          <w:sz w:val="21"/>
        </w:rPr>
      </w:pPr>
    </w:p>
    <w:p w14:paraId="4957071D" w14:textId="41D761F7" w:rsidR="00B25663" w:rsidRDefault="0074160E">
      <w:pPr>
        <w:pStyle w:val="BodyText"/>
        <w:ind w:left="107"/>
      </w:pPr>
      <w:r>
        <w:t>Proposals shall be prepared in accordance with the following:</w:t>
      </w:r>
    </w:p>
    <w:p w14:paraId="50D8322B" w14:textId="77777777" w:rsidR="00D41076" w:rsidRPr="00F525EC" w:rsidRDefault="0074160E" w:rsidP="00BF74E0">
      <w:pPr>
        <w:pStyle w:val="ListParagraph"/>
        <w:numPr>
          <w:ilvl w:val="0"/>
          <w:numId w:val="21"/>
        </w:numPr>
      </w:pPr>
      <w:r w:rsidRPr="00F525EC">
        <w:t>Proposals must be single-spaced, with no less than 0.75" margins and 11-point Arial or Calibri typeface (black type</w:t>
      </w:r>
      <w:r w:rsidRPr="00BF74E0">
        <w:t xml:space="preserve"> </w:t>
      </w:r>
      <w:r w:rsidRPr="00F525EC">
        <w:t>only).</w:t>
      </w:r>
    </w:p>
    <w:p w14:paraId="1F398034" w14:textId="7ED62A00" w:rsidR="00FA3FF4" w:rsidRPr="00F525EC" w:rsidRDefault="00FA3FF4" w:rsidP="00BF74E0">
      <w:pPr>
        <w:pStyle w:val="ListParagraph"/>
        <w:numPr>
          <w:ilvl w:val="0"/>
          <w:numId w:val="21"/>
        </w:numPr>
      </w:pPr>
      <w:r w:rsidRPr="00F525EC">
        <w:t xml:space="preserve">Number all pages of </w:t>
      </w:r>
      <w:r w:rsidR="0027454D" w:rsidRPr="00F525EC">
        <w:t xml:space="preserve">the </w:t>
      </w:r>
      <w:r w:rsidRPr="00F525EC">
        <w:t xml:space="preserve">proposal consecutively. </w:t>
      </w:r>
      <w:bookmarkStart w:id="28" w:name="_Hlk55897298"/>
      <w:r w:rsidRPr="00F525EC">
        <w:t xml:space="preserve">The cover page should not be numbered. The </w:t>
      </w:r>
      <w:r w:rsidRPr="00F525EC">
        <w:lastRenderedPageBreak/>
        <w:t>budget section should begin at the top of its own page following the technical</w:t>
      </w:r>
      <w:r w:rsidRPr="00BF74E0">
        <w:t xml:space="preserve"> </w:t>
      </w:r>
      <w:r w:rsidRPr="00F525EC">
        <w:t>section</w:t>
      </w:r>
      <w:bookmarkEnd w:id="28"/>
      <w:r w:rsidRPr="00F525EC">
        <w:t>.</w:t>
      </w:r>
    </w:p>
    <w:p w14:paraId="7BF80C26" w14:textId="2B881905" w:rsidR="00FA3FF4" w:rsidRPr="00F525EC" w:rsidRDefault="00FA3FF4" w:rsidP="00BF74E0">
      <w:pPr>
        <w:pStyle w:val="ListParagraph"/>
        <w:numPr>
          <w:ilvl w:val="0"/>
          <w:numId w:val="21"/>
        </w:numPr>
      </w:pPr>
      <w:r w:rsidRPr="00F525EC">
        <w:t>The</w:t>
      </w:r>
      <w:r w:rsidRPr="00BF74E0">
        <w:t xml:space="preserve"> </w:t>
      </w:r>
      <w:r w:rsidRPr="00F525EC">
        <w:t>technical</w:t>
      </w:r>
      <w:r w:rsidRPr="00BF74E0">
        <w:t xml:space="preserve"> </w:t>
      </w:r>
      <w:r w:rsidRPr="00F525EC">
        <w:t>section</w:t>
      </w:r>
      <w:r w:rsidRPr="00BF74E0">
        <w:t xml:space="preserve"> should address the response elements in </w:t>
      </w:r>
      <w:r w:rsidRPr="00E11394">
        <w:t xml:space="preserve">Section </w:t>
      </w:r>
      <w:r w:rsidR="00E11394" w:rsidRPr="00BF74E0">
        <w:fldChar w:fldCharType="begin"/>
      </w:r>
      <w:r w:rsidR="00E11394" w:rsidRPr="00BF74E0">
        <w:instrText xml:space="preserve"> REF _Ref56682391 \r \h </w:instrText>
      </w:r>
      <w:r w:rsidR="00E11394">
        <w:instrText xml:space="preserve"> \* MERGEFORMAT </w:instrText>
      </w:r>
      <w:r w:rsidR="00E11394" w:rsidRPr="00BF74E0">
        <w:fldChar w:fldCharType="separate"/>
      </w:r>
      <w:r w:rsidR="00ED334D">
        <w:t>2.3</w:t>
      </w:r>
      <w:r w:rsidR="00E11394" w:rsidRPr="00BF74E0">
        <w:fldChar w:fldCharType="end"/>
      </w:r>
      <w:r w:rsidR="00E11394" w:rsidRPr="00BF74E0">
        <w:t xml:space="preserve"> </w:t>
      </w:r>
      <w:r w:rsidRPr="00E11394">
        <w:t xml:space="preserve">of these instructions. The budget section of the proposal should follow the guidance in Section </w:t>
      </w:r>
      <w:r w:rsidR="00E11394" w:rsidRPr="00BF74E0">
        <w:fldChar w:fldCharType="begin"/>
      </w:r>
      <w:r w:rsidR="00E11394" w:rsidRPr="00BF74E0">
        <w:instrText xml:space="preserve"> REF _Ref56682406 \r \h </w:instrText>
      </w:r>
      <w:r w:rsidR="00E11394">
        <w:instrText xml:space="preserve"> \* MERGEFORMAT </w:instrText>
      </w:r>
      <w:r w:rsidR="00E11394" w:rsidRPr="00BF74E0">
        <w:fldChar w:fldCharType="separate"/>
      </w:r>
      <w:r w:rsidR="00ED334D">
        <w:t>2.4</w:t>
      </w:r>
      <w:r w:rsidR="00E11394" w:rsidRPr="00BF74E0">
        <w:fldChar w:fldCharType="end"/>
      </w:r>
      <w:r w:rsidRPr="00F525EC">
        <w:t xml:space="preserve"> of these instructions. If any sections are not included, the proposal may be deemed nonresponsive and ineligible for consideration.</w:t>
      </w:r>
    </w:p>
    <w:p w14:paraId="1B9827AF" w14:textId="77777777" w:rsidR="00D41076" w:rsidRPr="00F525EC" w:rsidRDefault="0074160E" w:rsidP="00BF74E0">
      <w:pPr>
        <w:pStyle w:val="ListParagraph"/>
        <w:numPr>
          <w:ilvl w:val="0"/>
          <w:numId w:val="21"/>
        </w:numPr>
      </w:pPr>
      <w:r w:rsidRPr="00F525EC">
        <w:t>Avoid</w:t>
      </w:r>
      <w:r w:rsidRPr="00BF74E0">
        <w:t xml:space="preserve"> </w:t>
      </w:r>
      <w:r w:rsidRPr="00F525EC">
        <w:t>using</w:t>
      </w:r>
      <w:r w:rsidRPr="00BF74E0">
        <w:t xml:space="preserve"> </w:t>
      </w:r>
      <w:r w:rsidRPr="00F525EC">
        <w:t>columns</w:t>
      </w:r>
      <w:r w:rsidRPr="00BF74E0">
        <w:t xml:space="preserve"> </w:t>
      </w:r>
      <w:r w:rsidRPr="00F525EC">
        <w:t>in</w:t>
      </w:r>
      <w:r w:rsidRPr="00BF74E0">
        <w:t xml:space="preserve"> </w:t>
      </w:r>
      <w:r w:rsidRPr="00F525EC">
        <w:t>text.</w:t>
      </w:r>
      <w:r w:rsidRPr="00BF74E0">
        <w:t xml:space="preserve"> </w:t>
      </w:r>
      <w:r w:rsidRPr="00F525EC">
        <w:t>Proposals</w:t>
      </w:r>
      <w:r w:rsidRPr="00BF74E0">
        <w:t xml:space="preserve"> </w:t>
      </w:r>
      <w:r w:rsidRPr="00F525EC">
        <w:t>may</w:t>
      </w:r>
      <w:r w:rsidRPr="00BF74E0">
        <w:t xml:space="preserve"> </w:t>
      </w:r>
      <w:r w:rsidRPr="00F525EC">
        <w:t>include</w:t>
      </w:r>
      <w:r w:rsidRPr="00BF74E0">
        <w:t xml:space="preserve"> </w:t>
      </w:r>
      <w:r w:rsidRPr="00F525EC">
        <w:t>graphics,</w:t>
      </w:r>
      <w:r w:rsidRPr="00BF74E0">
        <w:t xml:space="preserve"> </w:t>
      </w:r>
      <w:r w:rsidRPr="00F525EC">
        <w:t>which</w:t>
      </w:r>
      <w:r w:rsidRPr="00BF74E0">
        <w:t xml:space="preserve"> </w:t>
      </w:r>
      <w:r w:rsidRPr="00F525EC">
        <w:t>must</w:t>
      </w:r>
      <w:r w:rsidRPr="00BF74E0">
        <w:t xml:space="preserve"> </w:t>
      </w:r>
      <w:r w:rsidRPr="00F525EC">
        <w:t>fit</w:t>
      </w:r>
      <w:r w:rsidRPr="00BF74E0">
        <w:t xml:space="preserve"> </w:t>
      </w:r>
      <w:r w:rsidRPr="00F525EC">
        <w:t>within</w:t>
      </w:r>
      <w:r w:rsidRPr="00BF74E0">
        <w:t xml:space="preserve"> </w:t>
      </w:r>
      <w:r w:rsidRPr="00F525EC">
        <w:t>the</w:t>
      </w:r>
      <w:r w:rsidRPr="00BF74E0">
        <w:t xml:space="preserve"> </w:t>
      </w:r>
      <w:r w:rsidRPr="00F525EC">
        <w:t>designated</w:t>
      </w:r>
      <w:r w:rsidRPr="00BF74E0">
        <w:t xml:space="preserve"> </w:t>
      </w:r>
      <w:r w:rsidRPr="00F525EC">
        <w:t>page limits except as</w:t>
      </w:r>
      <w:r w:rsidRPr="00BF74E0">
        <w:t xml:space="preserve"> </w:t>
      </w:r>
      <w:r w:rsidRPr="00F525EC">
        <w:t>noted.</w:t>
      </w:r>
    </w:p>
    <w:p w14:paraId="37371B6C" w14:textId="77777777" w:rsidR="00D41076" w:rsidRPr="00F525EC" w:rsidRDefault="0074160E" w:rsidP="00BF74E0">
      <w:pPr>
        <w:pStyle w:val="ListParagraph"/>
        <w:numPr>
          <w:ilvl w:val="0"/>
          <w:numId w:val="21"/>
        </w:numPr>
      </w:pPr>
      <w:r w:rsidRPr="00F525EC">
        <w:t>A</w:t>
      </w:r>
      <w:r w:rsidRPr="00BF74E0">
        <w:t xml:space="preserve"> </w:t>
      </w:r>
      <w:r w:rsidRPr="00F525EC">
        <w:t>table</w:t>
      </w:r>
      <w:r w:rsidRPr="00BF74E0">
        <w:t xml:space="preserve"> </w:t>
      </w:r>
      <w:r w:rsidRPr="00F525EC">
        <w:t>of</w:t>
      </w:r>
      <w:r w:rsidRPr="00BF74E0">
        <w:t xml:space="preserve"> </w:t>
      </w:r>
      <w:r w:rsidRPr="00F525EC">
        <w:t>contents,</w:t>
      </w:r>
      <w:r w:rsidRPr="00BF74E0">
        <w:t xml:space="preserve"> </w:t>
      </w:r>
      <w:r w:rsidRPr="00F525EC">
        <w:t>introduction,</w:t>
      </w:r>
      <w:r w:rsidRPr="00BF74E0">
        <w:t xml:space="preserve"> </w:t>
      </w:r>
      <w:r w:rsidRPr="00F525EC">
        <w:t>executive</w:t>
      </w:r>
      <w:r w:rsidRPr="00BF74E0">
        <w:t xml:space="preserve"> </w:t>
      </w:r>
      <w:r w:rsidRPr="00F525EC">
        <w:t>summary,</w:t>
      </w:r>
      <w:r w:rsidRPr="00BF74E0">
        <w:t xml:space="preserve"> </w:t>
      </w:r>
      <w:r w:rsidRPr="00F525EC">
        <w:t>or</w:t>
      </w:r>
      <w:r w:rsidRPr="00BF74E0">
        <w:t xml:space="preserve"> </w:t>
      </w:r>
      <w:r w:rsidRPr="00F525EC">
        <w:t>any</w:t>
      </w:r>
      <w:r w:rsidRPr="00BF74E0">
        <w:t xml:space="preserve"> </w:t>
      </w:r>
      <w:r w:rsidRPr="00F525EC">
        <w:t>other</w:t>
      </w:r>
      <w:r w:rsidRPr="00BF74E0">
        <w:t xml:space="preserve"> </w:t>
      </w:r>
      <w:r w:rsidRPr="00F525EC">
        <w:t>elements</w:t>
      </w:r>
      <w:r w:rsidRPr="00BF74E0">
        <w:t xml:space="preserve"> </w:t>
      </w:r>
      <w:r w:rsidRPr="00F525EC">
        <w:t>not</w:t>
      </w:r>
      <w:r w:rsidRPr="00BF74E0">
        <w:t xml:space="preserve"> </w:t>
      </w:r>
      <w:r w:rsidRPr="00F525EC">
        <w:t>prescribed</w:t>
      </w:r>
      <w:r w:rsidRPr="00BF74E0">
        <w:t xml:space="preserve"> </w:t>
      </w:r>
      <w:r w:rsidRPr="00F525EC">
        <w:t>by</w:t>
      </w:r>
      <w:r w:rsidRPr="00BF74E0">
        <w:t xml:space="preserve"> </w:t>
      </w:r>
      <w:r w:rsidRPr="00F525EC">
        <w:t>this</w:t>
      </w:r>
      <w:r w:rsidRPr="00BF74E0">
        <w:t xml:space="preserve"> </w:t>
      </w:r>
      <w:r w:rsidRPr="00F525EC">
        <w:t>guidance are neither required nor</w:t>
      </w:r>
      <w:r w:rsidRPr="00BF74E0">
        <w:t xml:space="preserve"> </w:t>
      </w:r>
      <w:r w:rsidRPr="00F525EC">
        <w:t>desired.</w:t>
      </w:r>
    </w:p>
    <w:p w14:paraId="5823D693" w14:textId="13ACBE70" w:rsidR="00D41076" w:rsidRDefault="0074160E" w:rsidP="00BF74E0">
      <w:pPr>
        <w:pStyle w:val="ListParagraph"/>
        <w:numPr>
          <w:ilvl w:val="0"/>
          <w:numId w:val="21"/>
        </w:numPr>
      </w:pPr>
      <w:r w:rsidRPr="00F525EC">
        <w:t xml:space="preserve">Spreadsheets containing calculations, such as the project budget, must be submitted in the same file format as the template, </w:t>
      </w:r>
      <w:r w:rsidR="0027454D" w:rsidRPr="00F525EC">
        <w:t>(</w:t>
      </w:r>
      <w:r w:rsidRPr="00F525EC">
        <w:t>i.e., Microsoft</w:t>
      </w:r>
      <w:r w:rsidRPr="00BF74E0">
        <w:t xml:space="preserve"> </w:t>
      </w:r>
      <w:r w:rsidRPr="00F525EC">
        <w:t>Excel</w:t>
      </w:r>
      <w:r w:rsidR="0027454D" w:rsidRPr="00F525EC">
        <w:t>)</w:t>
      </w:r>
      <w:r w:rsidRPr="00F525EC">
        <w:t>.</w:t>
      </w:r>
    </w:p>
    <w:p w14:paraId="107184EC" w14:textId="3E59F5E4" w:rsidR="00EB6723" w:rsidRDefault="7022E2E8" w:rsidP="00EB6723">
      <w:pPr>
        <w:pStyle w:val="ListParagraph"/>
        <w:numPr>
          <w:ilvl w:val="1"/>
          <w:numId w:val="21"/>
        </w:numPr>
      </w:pPr>
      <w:r>
        <w:t>Paste a copy of the “Budget Summary” tab from the completed excel budget file into section 2.4 of the proposal</w:t>
      </w:r>
      <w:r w:rsidR="007C6EB7">
        <w:t>.</w:t>
      </w:r>
    </w:p>
    <w:p w14:paraId="6E050D73" w14:textId="73D90E75" w:rsidR="00EB6723" w:rsidRDefault="00EB6723" w:rsidP="00EB6723">
      <w:pPr>
        <w:pStyle w:val="ListParagraph"/>
        <w:numPr>
          <w:ilvl w:val="0"/>
          <w:numId w:val="21"/>
        </w:numPr>
      </w:pPr>
      <w:r w:rsidRPr="00C41C2A">
        <w:rPr>
          <w:u w:val="single"/>
        </w:rPr>
        <w:t>Except where noted, submit the proposal and all text attachments in a single Portable Document Format (PDF)</w:t>
      </w:r>
      <w:r w:rsidR="00670945" w:rsidRPr="000C2E1C">
        <w:t xml:space="preserve"> </w:t>
      </w:r>
      <w:r w:rsidR="00670945" w:rsidRPr="00670945">
        <w:t>when prompted during the online proposal submission process</w:t>
      </w:r>
      <w:r w:rsidRPr="00F525EC">
        <w:t xml:space="preserve">. </w:t>
      </w:r>
      <w:r w:rsidR="0020438F" w:rsidRPr="0020438F">
        <w:t xml:space="preserve">Offerors should ensure they are using </w:t>
      </w:r>
      <w:proofErr w:type="gramStart"/>
      <w:r w:rsidR="0020438F" w:rsidRPr="0020438F">
        <w:t>a current</w:t>
      </w:r>
      <w:proofErr w:type="gramEnd"/>
      <w:r w:rsidR="0020438F" w:rsidRPr="0020438F">
        <w:t xml:space="preserve"> version of Adobe Acrobat to create their PDF and that uploaded documents do not include Flash content. </w:t>
      </w:r>
      <w:r>
        <w:t>The only documents that should be submitted as separate documents are as follows:</w:t>
      </w:r>
    </w:p>
    <w:p w14:paraId="52E1EC10" w14:textId="14363910" w:rsidR="00EB6723" w:rsidRDefault="00EB6723" w:rsidP="00EB6723">
      <w:pPr>
        <w:pStyle w:val="ListParagraph"/>
        <w:numPr>
          <w:ilvl w:val="1"/>
          <w:numId w:val="21"/>
        </w:numPr>
      </w:pPr>
      <w:r>
        <w:t xml:space="preserve">The completed budget in the excel file should be submitted as a separate document </w:t>
      </w:r>
      <w:r w:rsidR="000C2E1C" w:rsidRPr="00670945">
        <w:t>when prompted during the online proposal submission process</w:t>
      </w:r>
      <w:r w:rsidR="007C6EB7">
        <w:t>.</w:t>
      </w:r>
    </w:p>
    <w:p w14:paraId="402A023F" w14:textId="5D66164F" w:rsidR="00EB6723" w:rsidRDefault="007C6EB7" w:rsidP="00EB6723">
      <w:pPr>
        <w:pStyle w:val="ListParagraph"/>
        <w:numPr>
          <w:ilvl w:val="1"/>
          <w:numId w:val="21"/>
        </w:numPr>
      </w:pPr>
      <w:r>
        <w:t xml:space="preserve">The </w:t>
      </w:r>
      <w:r w:rsidR="00EB6723">
        <w:t xml:space="preserve">PI Profile and Certifications Compliance Form should be submitted as a separate document </w:t>
      </w:r>
      <w:r w:rsidR="000C2E1C" w:rsidRPr="00670945">
        <w:t>when prompted during the online proposal submission process</w:t>
      </w:r>
      <w:r>
        <w:t>.</w:t>
      </w:r>
    </w:p>
    <w:p w14:paraId="26A4FBF6" w14:textId="05158BE8" w:rsidR="00EB6723" w:rsidRDefault="26F39C49" w:rsidP="00EB6723">
      <w:pPr>
        <w:pStyle w:val="ListParagraph"/>
        <w:numPr>
          <w:ilvl w:val="1"/>
          <w:numId w:val="21"/>
        </w:numPr>
      </w:pPr>
      <w:r>
        <w:t>If applicable, the Co-PI Profile and Certifications Compliance Form(s) should be submitted as separate document(s) when prompted during the online proposal submission process.</w:t>
      </w:r>
    </w:p>
    <w:p w14:paraId="6AE98801" w14:textId="0DAFD7CB" w:rsidR="36FF38E5" w:rsidRDefault="1101D07B" w:rsidP="36FF38E5">
      <w:pPr>
        <w:pStyle w:val="ListParagraph"/>
        <w:numPr>
          <w:ilvl w:val="0"/>
          <w:numId w:val="21"/>
        </w:numPr>
        <w:rPr>
          <w:u w:val="single"/>
        </w:rPr>
      </w:pPr>
      <w:r w:rsidRPr="1101D07B">
        <w:rPr>
          <w:b/>
          <w:bCs/>
          <w:u w:val="single"/>
        </w:rPr>
        <w:t xml:space="preserve">It is imperative that the outline for proposals is strictly </w:t>
      </w:r>
      <w:proofErr w:type="gramStart"/>
      <w:r w:rsidRPr="1101D07B" w:rsidDel="00F44101">
        <w:rPr>
          <w:b/>
          <w:bCs/>
          <w:u w:val="single"/>
        </w:rPr>
        <w:t>followed</w:t>
      </w:r>
      <w:proofErr w:type="gramEnd"/>
      <w:r w:rsidRPr="1101D07B">
        <w:rPr>
          <w:b/>
          <w:bCs/>
          <w:u w:val="single"/>
        </w:rPr>
        <w:t xml:space="preserve"> and information is presented in this suggested format, as each submission will be rated based on the criteria and step-by-step guidelines listed in this document.</w:t>
      </w:r>
    </w:p>
    <w:p w14:paraId="782BF4FA" w14:textId="77777777" w:rsidR="00D41076" w:rsidRDefault="00D41076">
      <w:pPr>
        <w:pStyle w:val="BodyText"/>
        <w:spacing w:before="7"/>
        <w:rPr>
          <w:sz w:val="19"/>
        </w:rPr>
      </w:pPr>
    </w:p>
    <w:p w14:paraId="249559F1" w14:textId="456D7F45" w:rsidR="00170149" w:rsidRDefault="5481C9E7" w:rsidP="00170149">
      <w:pPr>
        <w:pStyle w:val="BodyText"/>
        <w:spacing w:before="56"/>
        <w:ind w:left="107" w:right="352"/>
        <w:rPr>
          <w:u w:val="single"/>
        </w:rPr>
      </w:pPr>
      <w:r>
        <w:t xml:space="preserve">Proposals should be submitted by a principal investigator (PI) or an authorized official of the </w:t>
      </w:r>
      <w:proofErr w:type="gramStart"/>
      <w:r>
        <w:t>proposing</w:t>
      </w:r>
      <w:proofErr w:type="gramEnd"/>
      <w:r>
        <w:t xml:space="preserve"> organization. Any individual business entity or institution capable of executing the proposed research may submit a proposal. </w:t>
      </w:r>
      <w:r w:rsidRPr="5481C9E7">
        <w:rPr>
          <w:u w:val="single"/>
        </w:rPr>
        <w:t xml:space="preserve">However, CASIS will </w:t>
      </w:r>
      <w:r w:rsidRPr="5481C9E7">
        <w:rPr>
          <w:b/>
          <w:bCs/>
          <w:u w:val="single"/>
        </w:rPr>
        <w:t xml:space="preserve">ONLY </w:t>
      </w:r>
      <w:r w:rsidRPr="5481C9E7">
        <w:rPr>
          <w:u w:val="single"/>
        </w:rPr>
        <w:t xml:space="preserve">consider proposals from U.S. </w:t>
      </w:r>
      <w:r w:rsidR="00E652CA">
        <w:rPr>
          <w:u w:val="single"/>
        </w:rPr>
        <w:t>p</w:t>
      </w:r>
      <w:r w:rsidRPr="5481C9E7">
        <w:rPr>
          <w:u w:val="single"/>
        </w:rPr>
        <w:t xml:space="preserve">ersons (business </w:t>
      </w:r>
      <w:r w:rsidR="00AA27F8">
        <w:rPr>
          <w:u w:val="single"/>
        </w:rPr>
        <w:t>and</w:t>
      </w:r>
      <w:r w:rsidR="00AA27F8" w:rsidRPr="5481C9E7">
        <w:rPr>
          <w:u w:val="single"/>
        </w:rPr>
        <w:t xml:space="preserve"> </w:t>
      </w:r>
      <w:r w:rsidRPr="5481C9E7">
        <w:rPr>
          <w:u w:val="single"/>
        </w:rPr>
        <w:t>individual).</w:t>
      </w:r>
    </w:p>
    <w:p w14:paraId="70AE1336" w14:textId="77777777" w:rsidR="008A4BB7" w:rsidRDefault="008A4BB7" w:rsidP="00170149">
      <w:pPr>
        <w:pStyle w:val="BodyText"/>
        <w:spacing w:before="56"/>
        <w:ind w:left="107" w:right="352"/>
      </w:pPr>
    </w:p>
    <w:p w14:paraId="65C26912" w14:textId="33A9CA35" w:rsidR="00D41076" w:rsidRDefault="00D54DD1">
      <w:pPr>
        <w:pStyle w:val="Heading2"/>
        <w:numPr>
          <w:ilvl w:val="1"/>
          <w:numId w:val="13"/>
        </w:numPr>
        <w:tabs>
          <w:tab w:val="left" w:pos="573"/>
        </w:tabs>
        <w:spacing w:before="182"/>
      </w:pPr>
      <w:bookmarkStart w:id="29" w:name="2.1_Cover_Sheet_(1_page)"/>
      <w:bookmarkStart w:id="30" w:name="_Ref56682663"/>
      <w:bookmarkStart w:id="31" w:name="_Toc1237594819"/>
      <w:bookmarkStart w:id="32" w:name="_Toc1137900839"/>
      <w:bookmarkStart w:id="33" w:name="_Toc787587073"/>
      <w:bookmarkStart w:id="34" w:name="_Toc593338321"/>
      <w:bookmarkStart w:id="35" w:name="_Toc88926485"/>
      <w:bookmarkStart w:id="36" w:name="_Toc1773662986"/>
      <w:bookmarkStart w:id="37" w:name="_Toc1536290180"/>
      <w:bookmarkStart w:id="38" w:name="_Toc307394832"/>
      <w:bookmarkStart w:id="39" w:name="_Toc305370372"/>
      <w:bookmarkStart w:id="40" w:name="_Toc348000977"/>
      <w:bookmarkStart w:id="41" w:name="_Toc1405074406"/>
      <w:bookmarkStart w:id="42" w:name="_Toc98243205"/>
      <w:bookmarkEnd w:id="29"/>
      <w:r>
        <w:t>Cover Page</w:t>
      </w:r>
      <w:r w:rsidR="0074160E">
        <w:rPr>
          <w:spacing w:val="-21"/>
        </w:rPr>
        <w:t xml:space="preserve"> </w:t>
      </w:r>
      <w:r w:rsidR="0074160E">
        <w:t>(1</w:t>
      </w:r>
      <w:r w:rsidR="0074160E">
        <w:rPr>
          <w:spacing w:val="-28"/>
        </w:rPr>
        <w:t xml:space="preserve"> </w:t>
      </w:r>
      <w:r w:rsidR="0074160E">
        <w:t>page)</w:t>
      </w:r>
      <w:bookmarkEnd w:id="30"/>
      <w:bookmarkEnd w:id="31"/>
      <w:bookmarkEnd w:id="32"/>
      <w:bookmarkEnd w:id="33"/>
      <w:bookmarkEnd w:id="34"/>
      <w:bookmarkEnd w:id="35"/>
      <w:bookmarkEnd w:id="36"/>
      <w:bookmarkEnd w:id="37"/>
      <w:bookmarkEnd w:id="38"/>
      <w:bookmarkEnd w:id="39"/>
      <w:bookmarkEnd w:id="40"/>
      <w:bookmarkEnd w:id="41"/>
      <w:bookmarkEnd w:id="42"/>
    </w:p>
    <w:p w14:paraId="6E45D6B1" w14:textId="77777777" w:rsidR="00D41076" w:rsidRPr="00B0234F" w:rsidRDefault="00D41076">
      <w:pPr>
        <w:pStyle w:val="BodyText"/>
        <w:rPr>
          <w:b/>
          <w:szCs w:val="24"/>
        </w:rPr>
      </w:pPr>
    </w:p>
    <w:p w14:paraId="084A2782" w14:textId="15366578" w:rsidR="00D41076" w:rsidRDefault="30B9ABB9">
      <w:pPr>
        <w:pStyle w:val="BodyText"/>
        <w:ind w:left="107" w:right="127"/>
      </w:pPr>
      <w:r>
        <w:t xml:space="preserve">The proposal must have a cover page that adheres to the content guidance found in </w:t>
      </w:r>
      <w:r w:rsidR="0074160E">
        <w:fldChar w:fldCharType="begin"/>
      </w:r>
      <w:r w:rsidR="0074160E">
        <w:instrText xml:space="preserve"> REF _Ref56685958 \r \h </w:instrText>
      </w:r>
      <w:r w:rsidR="0074160E">
        <w:fldChar w:fldCharType="separate"/>
      </w:r>
      <w:r w:rsidR="00ED334D">
        <w:t>Appendix B</w:t>
      </w:r>
      <w:r w:rsidR="0074160E">
        <w:fldChar w:fldCharType="end"/>
      </w:r>
      <w:r>
        <w:t>. The form is to be completed, in its entirety</w:t>
      </w:r>
      <w:r w:rsidR="00803621">
        <w:t xml:space="preserve"> and signed</w:t>
      </w:r>
      <w:r>
        <w:t>, by the offeror</w:t>
      </w:r>
      <w:r w:rsidR="00803621">
        <w:t xml:space="preserve"> plus the proposing organization</w:t>
      </w:r>
      <w:r w:rsidR="00CF04BD">
        <w:t>’s authorized representative</w:t>
      </w:r>
      <w:r>
        <w:t>. The cover page is excluded from the page count.</w:t>
      </w:r>
    </w:p>
    <w:p w14:paraId="6655D03B" w14:textId="2696064F" w:rsidR="001877B1" w:rsidRDefault="001877B1" w:rsidP="00B56D15">
      <w:pPr>
        <w:ind w:left="107" w:right="127"/>
        <w:rPr>
          <w:color w:val="000000" w:themeColor="text1"/>
        </w:rPr>
      </w:pPr>
    </w:p>
    <w:p w14:paraId="44B6AF6F" w14:textId="2DAF0D23" w:rsidR="001877B1" w:rsidRDefault="0606F396" w:rsidP="00B56D15">
      <w:pPr>
        <w:pStyle w:val="BodyText"/>
        <w:ind w:left="107" w:right="127"/>
        <w:rPr>
          <w:b/>
          <w:bCs/>
        </w:rPr>
      </w:pPr>
      <w:r w:rsidRPr="00F26A46">
        <w:rPr>
          <w:b/>
          <w:bCs/>
        </w:rPr>
        <w:t>Principal Investigator:</w:t>
      </w:r>
      <w:r>
        <w:t xml:space="preserve"> Name a single PI, who is a U.S. person that will be responsible to the </w:t>
      </w:r>
      <w:r w:rsidR="00F601C1">
        <w:t xml:space="preserve">proposing </w:t>
      </w:r>
      <w:r>
        <w:t>organization for the direction of the project. While any publications related to the project may credit as many investigators as necessary, one and only one PI must be identified for the purposes of contracting with CASIS. Any identified co-principal investigators must also be U.S. persons.</w:t>
      </w:r>
      <w:r w:rsidRPr="0606F396">
        <w:rPr>
          <w:b/>
          <w:bCs/>
        </w:rPr>
        <w:t xml:space="preserve"> </w:t>
      </w:r>
    </w:p>
    <w:p w14:paraId="7CB65989" w14:textId="77777777" w:rsidR="001877B1" w:rsidRDefault="001877B1" w:rsidP="001877B1">
      <w:pPr>
        <w:pStyle w:val="BodyText"/>
        <w:ind w:left="107" w:right="127"/>
      </w:pPr>
      <w:bookmarkStart w:id="43" w:name="_Hlk152568009"/>
    </w:p>
    <w:p w14:paraId="61B874B9" w14:textId="52987A1C" w:rsidR="001877B1" w:rsidRPr="00FD59F3" w:rsidDel="00FB1B06" w:rsidRDefault="001877B1" w:rsidP="00FD59F3">
      <w:pPr>
        <w:pStyle w:val="BodyText"/>
        <w:ind w:left="107" w:right="127"/>
      </w:pPr>
      <w:r w:rsidRPr="00332C8C">
        <w:rPr>
          <w:b/>
          <w:bCs/>
        </w:rPr>
        <w:t>Signature:</w:t>
      </w:r>
      <w:r>
        <w:t xml:space="preserve"> The proposal cover page must be signed by an authorized representative of the </w:t>
      </w:r>
      <w:proofErr w:type="gramStart"/>
      <w:r>
        <w:t>proposing</w:t>
      </w:r>
      <w:proofErr w:type="gramEnd"/>
      <w:r>
        <w:t xml:space="preserve"> organization and the PI. In signing, the proposing organization, the authorized </w:t>
      </w:r>
      <w:r w:rsidDel="00B32C2C">
        <w:t>representative</w:t>
      </w:r>
      <w:r w:rsidR="00B32C2C">
        <w:t>,</w:t>
      </w:r>
      <w:r>
        <w:t xml:space="preserve"> and the PI agree that if CASIS accepts the proposal, </w:t>
      </w:r>
      <w:r w:rsidRPr="00925F59">
        <w:t>offerors will be required to agree and accept non-</w:t>
      </w:r>
      <w:r w:rsidRPr="00925F59">
        <w:lastRenderedPageBreak/>
        <w:t xml:space="preserve">negotiable </w:t>
      </w:r>
      <w:r>
        <w:t xml:space="preserve">CASIS </w:t>
      </w:r>
      <w:r w:rsidRPr="00925F59">
        <w:t>terms and conditions</w:t>
      </w:r>
      <w:r>
        <w:t>. See the contracts section (Section 4) of these Proposal Instructions for more information on terms and conditions.</w:t>
      </w:r>
      <w:bookmarkEnd w:id="43"/>
    </w:p>
    <w:p w14:paraId="1FDA6C96" w14:textId="77777777" w:rsidR="00D41076" w:rsidRDefault="00D41076">
      <w:pPr>
        <w:pStyle w:val="BodyText"/>
        <w:spacing w:before="4"/>
        <w:rPr>
          <w:sz w:val="19"/>
        </w:rPr>
      </w:pPr>
    </w:p>
    <w:p w14:paraId="19847F7A" w14:textId="594D101E" w:rsidR="00D41076" w:rsidRPr="000B58DA" w:rsidRDefault="0074160E" w:rsidP="00BF74E0">
      <w:pPr>
        <w:pStyle w:val="BodyText"/>
        <w:ind w:left="90"/>
        <w:rPr>
          <w:iCs/>
        </w:rPr>
      </w:pPr>
      <w:r w:rsidRPr="00BF74E0">
        <w:rPr>
          <w:b/>
          <w:bCs/>
          <w:i/>
          <w:iCs/>
        </w:rPr>
        <w:t xml:space="preserve">Please limit the use of corporate or institutional logos and other identifying marks </w:t>
      </w:r>
      <w:r w:rsidR="00D3228D">
        <w:rPr>
          <w:b/>
          <w:bCs/>
          <w:i/>
          <w:iCs/>
        </w:rPr>
        <w:t>of the offeror’s</w:t>
      </w:r>
      <w:r w:rsidRPr="00BF74E0">
        <w:rPr>
          <w:b/>
          <w:bCs/>
          <w:i/>
          <w:iCs/>
        </w:rPr>
        <w:t xml:space="preserve"> organization on the cover page.</w:t>
      </w:r>
    </w:p>
    <w:p w14:paraId="0B1B1BA7" w14:textId="77777777" w:rsidR="00D41076" w:rsidRPr="00B56D15" w:rsidRDefault="00D41076">
      <w:pPr>
        <w:pStyle w:val="BodyText"/>
        <w:spacing w:before="7"/>
        <w:rPr>
          <w:b/>
          <w:szCs w:val="28"/>
        </w:rPr>
      </w:pPr>
    </w:p>
    <w:p w14:paraId="2A008F37" w14:textId="4BFFFD96" w:rsidR="00D41076" w:rsidRDefault="001877B1">
      <w:pPr>
        <w:pStyle w:val="Heading2"/>
        <w:numPr>
          <w:ilvl w:val="1"/>
          <w:numId w:val="13"/>
        </w:numPr>
        <w:tabs>
          <w:tab w:val="left" w:pos="573"/>
        </w:tabs>
      </w:pPr>
      <w:bookmarkStart w:id="44" w:name="2.2_Proposal_Abstract_(1_page)"/>
      <w:bookmarkStart w:id="45" w:name="_Ref56685207"/>
      <w:bookmarkStart w:id="46" w:name="_Toc437597912"/>
      <w:bookmarkStart w:id="47" w:name="_Toc1946535469"/>
      <w:bookmarkStart w:id="48" w:name="_Toc909327694"/>
      <w:bookmarkStart w:id="49" w:name="_Toc209414984"/>
      <w:bookmarkStart w:id="50" w:name="_Toc808921876"/>
      <w:bookmarkStart w:id="51" w:name="_Toc267670733"/>
      <w:bookmarkStart w:id="52" w:name="_Toc1205601491"/>
      <w:bookmarkStart w:id="53" w:name="_Toc1623731023"/>
      <w:bookmarkStart w:id="54" w:name="_Toc559306768"/>
      <w:bookmarkStart w:id="55" w:name="_Toc1436002638"/>
      <w:bookmarkStart w:id="56" w:name="_Toc657727116"/>
      <w:bookmarkStart w:id="57" w:name="_Toc98243206"/>
      <w:bookmarkEnd w:id="44"/>
      <w:r>
        <w:t xml:space="preserve">Project </w:t>
      </w:r>
      <w:r w:rsidR="0074160E">
        <w:t>Abstract (1</w:t>
      </w:r>
      <w:r w:rsidR="0074160E">
        <w:rPr>
          <w:spacing w:val="-8"/>
        </w:rPr>
        <w:t xml:space="preserve"> </w:t>
      </w:r>
      <w:r w:rsidR="0074160E">
        <w:t>page)</w:t>
      </w:r>
      <w:bookmarkEnd w:id="45"/>
      <w:bookmarkEnd w:id="46"/>
      <w:bookmarkEnd w:id="47"/>
      <w:bookmarkEnd w:id="48"/>
      <w:bookmarkEnd w:id="49"/>
      <w:bookmarkEnd w:id="50"/>
      <w:bookmarkEnd w:id="51"/>
      <w:bookmarkEnd w:id="52"/>
      <w:bookmarkEnd w:id="53"/>
      <w:bookmarkEnd w:id="54"/>
      <w:bookmarkEnd w:id="55"/>
      <w:bookmarkEnd w:id="56"/>
      <w:bookmarkEnd w:id="57"/>
    </w:p>
    <w:p w14:paraId="7282F7A3" w14:textId="77777777" w:rsidR="00D41076" w:rsidRPr="00B56D15" w:rsidRDefault="00D41076">
      <w:pPr>
        <w:pStyle w:val="BodyText"/>
        <w:spacing w:before="9"/>
        <w:rPr>
          <w:b/>
          <w:szCs w:val="24"/>
        </w:rPr>
      </w:pPr>
    </w:p>
    <w:p w14:paraId="4E736D2C" w14:textId="63498C38" w:rsidR="0057069D" w:rsidRDefault="0057069D" w:rsidP="0093264A">
      <w:pPr>
        <w:pStyle w:val="BodyText"/>
        <w:ind w:left="107" w:right="773"/>
      </w:pPr>
      <w:r w:rsidRPr="00994DF5">
        <w:t xml:space="preserve">The </w:t>
      </w:r>
      <w:r w:rsidR="00981937">
        <w:t>p</w:t>
      </w:r>
      <w:r w:rsidRPr="00994DF5">
        <w:t xml:space="preserve">roject </w:t>
      </w:r>
      <w:r w:rsidR="00981937">
        <w:t>a</w:t>
      </w:r>
      <w:r w:rsidRPr="00994DF5">
        <w:t>bstract must contain a summary of the proposed activity suitable for dissemination to the public</w:t>
      </w:r>
      <w:r>
        <w:t xml:space="preserve">. </w:t>
      </w:r>
      <w:r w:rsidRPr="00994DF5">
        <w:t>This document must not include any proprietary or sensitive business information</w:t>
      </w:r>
      <w:r>
        <w:t>,</w:t>
      </w:r>
      <w:r w:rsidRPr="00994DF5">
        <w:t xml:space="preserve"> as </w:t>
      </w:r>
      <w:r>
        <w:t>it may be used in</w:t>
      </w:r>
      <w:r w:rsidRPr="00994DF5">
        <w:t xml:space="preserve"> </w:t>
      </w:r>
      <w:r>
        <w:t>ISS National Lab</w:t>
      </w:r>
      <w:r w:rsidRPr="00994DF5">
        <w:t xml:space="preserve"> </w:t>
      </w:r>
      <w:r>
        <w:t>and NASA external communications with the public and media</w:t>
      </w:r>
      <w:r w:rsidRPr="00994DF5">
        <w:t xml:space="preserve">. The </w:t>
      </w:r>
      <w:r w:rsidR="00981937">
        <w:t>p</w:t>
      </w:r>
      <w:r w:rsidRPr="00994DF5">
        <w:t>roject</w:t>
      </w:r>
      <w:r w:rsidR="0093264A">
        <w:t xml:space="preserve"> </w:t>
      </w:r>
      <w:r w:rsidR="00981937">
        <w:t>a</w:t>
      </w:r>
      <w:r w:rsidRPr="00994DF5">
        <w:t xml:space="preserve">bstract must not exceed </w:t>
      </w:r>
      <w:r w:rsidR="004C39D3">
        <w:t>one</w:t>
      </w:r>
      <w:r w:rsidRPr="00994DF5">
        <w:t xml:space="preserve"> page</w:t>
      </w:r>
      <w:r>
        <w:t xml:space="preserve"> or 400 words</w:t>
      </w:r>
      <w:r w:rsidRPr="00994DF5">
        <w:t>.</w:t>
      </w:r>
      <w:r>
        <w:t xml:space="preserve"> It should be written at an 8</w:t>
      </w:r>
      <w:r w:rsidRPr="00486D87">
        <w:rPr>
          <w:vertAlign w:val="superscript"/>
        </w:rPr>
        <w:t>th</w:t>
      </w:r>
      <w:r>
        <w:t xml:space="preserve"> grade reading level. The abstract is not included in the page limitation. </w:t>
      </w:r>
      <w:r w:rsidRPr="00994DF5">
        <w:t xml:space="preserve"> </w:t>
      </w:r>
    </w:p>
    <w:p w14:paraId="3D3012C4" w14:textId="77777777" w:rsidR="0057069D" w:rsidRDefault="0057069D" w:rsidP="0057069D">
      <w:pPr>
        <w:pStyle w:val="BodyText"/>
        <w:ind w:left="107" w:right="773"/>
      </w:pPr>
    </w:p>
    <w:p w14:paraId="784CC49D" w14:textId="51C64475" w:rsidR="0057069D" w:rsidRDefault="0057069D" w:rsidP="0057069D">
      <w:pPr>
        <w:pStyle w:val="BodyText"/>
        <w:ind w:left="107" w:right="773"/>
      </w:pPr>
      <w:r w:rsidRPr="00994DF5">
        <w:t xml:space="preserve">The purpose of the </w:t>
      </w:r>
      <w:r w:rsidR="009B03AD">
        <w:t>p</w:t>
      </w:r>
      <w:r w:rsidRPr="00994DF5">
        <w:t>rojec</w:t>
      </w:r>
      <w:r>
        <w:t>t</w:t>
      </w:r>
      <w:r w:rsidRPr="003D405F">
        <w:rPr>
          <w:vertAlign w:val="superscript"/>
        </w:rPr>
        <w:t xml:space="preserve"> </w:t>
      </w:r>
      <w:r w:rsidR="009B03AD">
        <w:t>a</w:t>
      </w:r>
      <w:r w:rsidRPr="00994DF5">
        <w:t>bstract is to communicate the overall sense of the project, not every step of the work plan or every accomplishment.</w:t>
      </w:r>
      <w:r>
        <w:t xml:space="preserve"> </w:t>
      </w:r>
    </w:p>
    <w:p w14:paraId="341FABF4" w14:textId="77777777" w:rsidR="0057069D" w:rsidRDefault="0057069D" w:rsidP="0057069D">
      <w:pPr>
        <w:pStyle w:val="BodyText"/>
        <w:ind w:left="107" w:right="773"/>
      </w:pPr>
    </w:p>
    <w:p w14:paraId="25630D12" w14:textId="47C2E8D3" w:rsidR="00D41076" w:rsidRDefault="007A1E8D" w:rsidP="00D92321">
      <w:pPr>
        <w:pStyle w:val="BodyText"/>
        <w:ind w:left="107" w:right="773"/>
      </w:pPr>
      <w:r w:rsidDel="0057069D">
        <w:t xml:space="preserve">The </w:t>
      </w:r>
      <w:r w:rsidR="002271D0">
        <w:t>p</w:t>
      </w:r>
      <w:r w:rsidR="0057069D">
        <w:t xml:space="preserve">roject </w:t>
      </w:r>
      <w:r w:rsidR="002271D0">
        <w:t>a</w:t>
      </w:r>
      <w:r w:rsidR="0057069D">
        <w:t xml:space="preserve">bstract </w:t>
      </w:r>
      <w:r w:rsidR="0786080A">
        <w:t>must include:</w:t>
      </w:r>
    </w:p>
    <w:p w14:paraId="127F835E" w14:textId="2BD1C4AB" w:rsidR="007A1E8D" w:rsidRDefault="00243735" w:rsidP="000D0A71">
      <w:pPr>
        <w:pStyle w:val="ListParagraph"/>
        <w:numPr>
          <w:ilvl w:val="2"/>
          <w:numId w:val="13"/>
        </w:numPr>
        <w:tabs>
          <w:tab w:val="left" w:pos="720"/>
        </w:tabs>
        <w:spacing w:before="3" w:line="242" w:lineRule="auto"/>
        <w:ind w:left="720" w:right="348"/>
      </w:pPr>
      <w:r w:rsidRPr="00CA2904">
        <w:rPr>
          <w:b/>
          <w:bCs/>
        </w:rPr>
        <w:t>Statement of the problem or situation that is being addressed in your application.</w:t>
      </w:r>
      <w:r w:rsidRPr="00994DF5">
        <w:t xml:space="preserve"> </w:t>
      </w:r>
      <w:r w:rsidR="009964D0" w:rsidRPr="00994DF5">
        <w:t>Describe the problem or situation being addressed</w:t>
      </w:r>
      <w:r w:rsidR="009964D0">
        <w:t>. Address</w:t>
      </w:r>
      <w:r w:rsidR="005C7276" w:rsidDel="009964D0">
        <w:t xml:space="preserve"> the </w:t>
      </w:r>
      <w:r w:rsidR="005C7276">
        <w:t>need for, and objective of, the proposed project, emphasizing its relevancy to the ISS National Lab mission and</w:t>
      </w:r>
      <w:r w:rsidR="004F7A5E">
        <w:t>, if a flight project is proposed,</w:t>
      </w:r>
      <w:r w:rsidR="005C7276">
        <w:t xml:space="preserve"> </w:t>
      </w:r>
      <w:r w:rsidR="007A1E8D">
        <w:t>why the proposed work requires microgravity, the space environment, or the ISS National Lab’s specific vantage</w:t>
      </w:r>
      <w:r w:rsidR="007A1E8D">
        <w:rPr>
          <w:spacing w:val="-15"/>
        </w:rPr>
        <w:t xml:space="preserve"> </w:t>
      </w:r>
      <w:r w:rsidR="007A1E8D">
        <w:t>point.</w:t>
      </w:r>
    </w:p>
    <w:p w14:paraId="26F54535" w14:textId="4269FB50" w:rsidR="005C7276" w:rsidRDefault="00D255C8" w:rsidP="000D0A71">
      <w:pPr>
        <w:pStyle w:val="ListParagraph"/>
        <w:numPr>
          <w:ilvl w:val="2"/>
          <w:numId w:val="13"/>
        </w:numPr>
        <w:tabs>
          <w:tab w:val="left" w:pos="720"/>
        </w:tabs>
        <w:spacing w:before="3" w:line="242" w:lineRule="auto"/>
        <w:ind w:left="720" w:right="348"/>
      </w:pPr>
      <w:r w:rsidRPr="00CA2904">
        <w:rPr>
          <w:b/>
          <w:bCs/>
        </w:rPr>
        <w:t>Overall project approach</w:t>
      </w:r>
      <w:r>
        <w:t xml:space="preserve">. </w:t>
      </w:r>
      <w:r w:rsidR="005C7276">
        <w:t>A concise summary of the</w:t>
      </w:r>
      <w:r w:rsidR="283E51D7" w:rsidDel="00931BAD">
        <w:t xml:space="preserve"> </w:t>
      </w:r>
      <w:r w:rsidR="00931BAD">
        <w:t xml:space="preserve">approach </w:t>
      </w:r>
      <w:r w:rsidR="283E51D7">
        <w:t xml:space="preserve">to </w:t>
      </w:r>
      <w:proofErr w:type="gramStart"/>
      <w:r w:rsidR="283E51D7">
        <w:t>provide</w:t>
      </w:r>
      <w:proofErr w:type="gramEnd"/>
      <w:r w:rsidR="283E51D7">
        <w:t xml:space="preserve"> </w:t>
      </w:r>
      <w:r w:rsidR="005C7276">
        <w:t xml:space="preserve">STEM </w:t>
      </w:r>
      <w:r>
        <w:t>education</w:t>
      </w:r>
      <w:r w:rsidR="00931BAD">
        <w:t xml:space="preserve"> and/or workforce development</w:t>
      </w:r>
      <w:r w:rsidR="00226474">
        <w:t xml:space="preserve"> </w:t>
      </w:r>
      <w:r w:rsidR="005C7276">
        <w:t>and a brief description of the tasks and methods</w:t>
      </w:r>
      <w:r w:rsidR="00226474">
        <w:t>. If the proposed project is a flight project, indicate so</w:t>
      </w:r>
      <w:r w:rsidR="005C7276">
        <w:t>.</w:t>
      </w:r>
    </w:p>
    <w:p w14:paraId="2A6CCD1C" w14:textId="072711FA" w:rsidR="005C7276" w:rsidRDefault="00F8692A" w:rsidP="000D0A71">
      <w:pPr>
        <w:pStyle w:val="ListParagraph"/>
        <w:numPr>
          <w:ilvl w:val="2"/>
          <w:numId w:val="13"/>
        </w:numPr>
        <w:tabs>
          <w:tab w:val="left" w:pos="720"/>
        </w:tabs>
        <w:ind w:left="720" w:right="324"/>
      </w:pPr>
      <w:r w:rsidRPr="00FE4B44">
        <w:rPr>
          <w:b/>
        </w:rPr>
        <w:t>Expected benefits</w:t>
      </w:r>
      <w:r>
        <w:t xml:space="preserve">. </w:t>
      </w:r>
      <w:r w:rsidR="005C7276">
        <w:t>A</w:t>
      </w:r>
      <w:r w:rsidR="005C7276">
        <w:rPr>
          <w:spacing w:val="-6"/>
        </w:rPr>
        <w:t xml:space="preserve"> </w:t>
      </w:r>
      <w:r w:rsidR="005C7276">
        <w:t>brief</w:t>
      </w:r>
      <w:r w:rsidR="005C7276">
        <w:rPr>
          <w:spacing w:val="-6"/>
        </w:rPr>
        <w:t xml:space="preserve"> </w:t>
      </w:r>
      <w:r w:rsidR="005C7276">
        <w:t>description</w:t>
      </w:r>
      <w:r w:rsidR="005C7276">
        <w:rPr>
          <w:spacing w:val="-4"/>
        </w:rPr>
        <w:t xml:space="preserve"> </w:t>
      </w:r>
      <w:r w:rsidR="005C7276">
        <w:t>of</w:t>
      </w:r>
      <w:r w:rsidR="005C7276">
        <w:rPr>
          <w:spacing w:val="-6"/>
        </w:rPr>
        <w:t xml:space="preserve"> </w:t>
      </w:r>
      <w:r w:rsidR="005C7276">
        <w:t>the</w:t>
      </w:r>
      <w:r w:rsidR="005C7276">
        <w:rPr>
          <w:spacing w:val="-3"/>
        </w:rPr>
        <w:t xml:space="preserve"> </w:t>
      </w:r>
      <w:r w:rsidR="005C7276">
        <w:t>expected</w:t>
      </w:r>
      <w:r w:rsidR="005C7276">
        <w:rPr>
          <w:spacing w:val="-4"/>
        </w:rPr>
        <w:t xml:space="preserve"> </w:t>
      </w:r>
      <w:r w:rsidR="005C7276">
        <w:t>benefits.</w:t>
      </w:r>
      <w:r w:rsidR="005C7276">
        <w:rPr>
          <w:spacing w:val="-4"/>
        </w:rPr>
        <w:t xml:space="preserve"> </w:t>
      </w:r>
      <w:r w:rsidR="005C7276">
        <w:t>Summarize anticipated outcomes and how the results will contribute to engaging K-12 students in STEM fields</w:t>
      </w:r>
      <w:r>
        <w:t>,</w:t>
      </w:r>
      <w:r w:rsidR="005C7276">
        <w:t xml:space="preserve"> enhanc</w:t>
      </w:r>
      <w:r>
        <w:t>e</w:t>
      </w:r>
      <w:r w:rsidR="005C7276">
        <w:t xml:space="preserve"> higher education</w:t>
      </w:r>
      <w:r w:rsidR="00B87311">
        <w:t>, or develop the workforce</w:t>
      </w:r>
      <w:r w:rsidR="009F14B0">
        <w:t xml:space="preserve"> if the project is successful</w:t>
      </w:r>
      <w:r w:rsidR="005C7276">
        <w:t>.</w:t>
      </w:r>
    </w:p>
    <w:p w14:paraId="69B0E9C6" w14:textId="77777777" w:rsidR="00D41076" w:rsidRDefault="00D41076">
      <w:pPr>
        <w:pStyle w:val="BodyText"/>
        <w:spacing w:before="11"/>
        <w:rPr>
          <w:sz w:val="21"/>
        </w:rPr>
      </w:pPr>
    </w:p>
    <w:p w14:paraId="43053DF3" w14:textId="0A4CF7A4" w:rsidR="00D41076" w:rsidRDefault="5481C9E7">
      <w:pPr>
        <w:pStyle w:val="BodyText"/>
        <w:ind w:left="107"/>
      </w:pPr>
      <w:r>
        <w:t>The abstract shall not contain proprietary information.</w:t>
      </w:r>
    </w:p>
    <w:p w14:paraId="3B267822" w14:textId="77777777" w:rsidR="00D41076" w:rsidRPr="006430F6" w:rsidRDefault="00D41076">
      <w:pPr>
        <w:pStyle w:val="BodyText"/>
        <w:rPr>
          <w:szCs w:val="24"/>
        </w:rPr>
      </w:pPr>
    </w:p>
    <w:p w14:paraId="4DDB768F" w14:textId="5B04ED1F" w:rsidR="00D41076" w:rsidRDefault="0074160E" w:rsidP="6334E4AE">
      <w:pPr>
        <w:pStyle w:val="Heading2"/>
        <w:tabs>
          <w:tab w:val="left" w:pos="573"/>
        </w:tabs>
      </w:pPr>
      <w:bookmarkStart w:id="58" w:name="2.3_Technical_Section_(No_more_than_10_p"/>
      <w:bookmarkStart w:id="59" w:name="_Ref56682391"/>
      <w:bookmarkStart w:id="60" w:name="_Toc820963245"/>
      <w:bookmarkStart w:id="61" w:name="_Toc522075744"/>
      <w:bookmarkStart w:id="62" w:name="_Toc992422323"/>
      <w:bookmarkStart w:id="63" w:name="_Toc2118050287"/>
      <w:bookmarkStart w:id="64" w:name="_Toc873261103"/>
      <w:bookmarkStart w:id="65" w:name="_Toc630874107"/>
      <w:bookmarkStart w:id="66" w:name="_Toc388246346"/>
      <w:bookmarkStart w:id="67" w:name="_Toc452557766"/>
      <w:bookmarkStart w:id="68" w:name="_Toc920560163"/>
      <w:bookmarkStart w:id="69" w:name="_Toc420034927"/>
      <w:bookmarkStart w:id="70" w:name="_Toc1923100211"/>
      <w:bookmarkStart w:id="71" w:name="_Toc98243207"/>
      <w:bookmarkEnd w:id="58"/>
      <w:r>
        <w:t>Technical</w:t>
      </w:r>
      <w:r>
        <w:rPr>
          <w:spacing w:val="-25"/>
        </w:rPr>
        <w:t xml:space="preserve"> </w:t>
      </w:r>
      <w:r>
        <w:t>Section</w:t>
      </w:r>
      <w:r>
        <w:rPr>
          <w:spacing w:val="-27"/>
        </w:rPr>
        <w:t xml:space="preserve"> </w:t>
      </w:r>
      <w:r>
        <w:rPr>
          <w:spacing w:val="-3"/>
        </w:rPr>
        <w:t>(No</w:t>
      </w:r>
      <w:r>
        <w:rPr>
          <w:spacing w:val="-22"/>
        </w:rPr>
        <w:t xml:space="preserve"> </w:t>
      </w:r>
      <w:r>
        <w:t>more</w:t>
      </w:r>
      <w:r>
        <w:rPr>
          <w:spacing w:val="-27"/>
        </w:rPr>
        <w:t xml:space="preserve"> </w:t>
      </w:r>
      <w:r w:rsidRPr="00D05408">
        <w:t>than</w:t>
      </w:r>
      <w:r w:rsidRPr="00D82BC0">
        <w:t xml:space="preserve"> </w:t>
      </w:r>
      <w:r w:rsidR="00686AC8" w:rsidRPr="00D82BC0" w:rsidDel="0017097D">
        <w:t>1</w:t>
      </w:r>
      <w:r w:rsidR="0038232F" w:rsidRPr="00D82BC0" w:rsidDel="0017097D">
        <w:t>0</w:t>
      </w:r>
      <w:r w:rsidR="00686AC8" w:rsidRPr="00D82BC0" w:rsidDel="0017097D">
        <w:t xml:space="preserve"> </w:t>
      </w:r>
      <w:r w:rsidRPr="00D05408" w:rsidDel="0017097D">
        <w:t>pages</w:t>
      </w:r>
      <w:r>
        <w:t>)</w:t>
      </w:r>
      <w:bookmarkEnd w:id="59"/>
      <w:bookmarkEnd w:id="60"/>
      <w:bookmarkEnd w:id="61"/>
      <w:bookmarkEnd w:id="62"/>
      <w:bookmarkEnd w:id="63"/>
      <w:bookmarkEnd w:id="64"/>
      <w:bookmarkEnd w:id="65"/>
      <w:bookmarkEnd w:id="66"/>
      <w:bookmarkEnd w:id="67"/>
      <w:bookmarkEnd w:id="68"/>
      <w:bookmarkEnd w:id="69"/>
      <w:bookmarkEnd w:id="70"/>
      <w:bookmarkEnd w:id="71"/>
    </w:p>
    <w:p w14:paraId="77602D5A" w14:textId="77777777" w:rsidR="00D41076" w:rsidRPr="00051778" w:rsidRDefault="00D41076">
      <w:pPr>
        <w:pStyle w:val="BodyText"/>
        <w:spacing w:before="11"/>
        <w:rPr>
          <w:b/>
          <w:szCs w:val="24"/>
        </w:rPr>
      </w:pPr>
    </w:p>
    <w:p w14:paraId="4CFA437E" w14:textId="5BB5B6D8" w:rsidR="00613264" w:rsidRPr="006B484D" w:rsidRDefault="5481C9E7" w:rsidP="0038232F">
      <w:pPr>
        <w:pStyle w:val="BodyText"/>
        <w:ind w:left="107" w:right="329"/>
      </w:pPr>
      <w:r>
        <w:t>A description of the STEM e</w:t>
      </w:r>
      <w:r w:rsidR="00982660">
        <w:t>ducation a</w:t>
      </w:r>
      <w:r w:rsidR="006A5BCD">
        <w:t>nd</w:t>
      </w:r>
      <w:r w:rsidR="00C40FCF">
        <w:t xml:space="preserve"> workforce development</w:t>
      </w:r>
      <w:r>
        <w:t xml:space="preserve"> project to be undertaken shall be submitted within the proposal’s technical section and conform to the three technical subsections outlined below: STEM </w:t>
      </w:r>
      <w:r w:rsidR="00C4112D">
        <w:t>Education and Workforce Development</w:t>
      </w:r>
      <w:r>
        <w:t xml:space="preserve"> and, as applicable, Implementation Feasibility</w:t>
      </w:r>
      <w:r w:rsidR="006B697C">
        <w:t>,</w:t>
      </w:r>
      <w:r>
        <w:t xml:space="preserve"> and Operations/ISS Utilization. If the proposal does not include a flight component, do not include the Implementation Feasibility or Operations/ISS Utilization sections. The technical section of the proposal should be </w:t>
      </w:r>
      <w:r w:rsidRPr="5481C9E7">
        <w:rPr>
          <w:i/>
          <w:iCs/>
        </w:rPr>
        <w:t>no more than 10 pages total in length.</w:t>
      </w:r>
      <w:r>
        <w:t xml:space="preserve"> Exceeding the page limit will affect the proposal score.</w:t>
      </w:r>
    </w:p>
    <w:p w14:paraId="27F93A86" w14:textId="1F46DCDB" w:rsidR="00E14011" w:rsidRPr="006B484D" w:rsidRDefault="00E14011">
      <w:pPr>
        <w:pStyle w:val="BodyText"/>
        <w:ind w:left="107" w:right="329"/>
      </w:pPr>
    </w:p>
    <w:p w14:paraId="7C937D8B" w14:textId="379F89F9" w:rsidR="00E14011" w:rsidRDefault="41F72F3A" w:rsidP="004B09CC">
      <w:pPr>
        <w:pStyle w:val="BodyText"/>
        <w:ind w:left="107" w:right="333"/>
      </w:pPr>
      <w:bookmarkStart w:id="72" w:name="_Hlk55189647"/>
      <w:r>
        <w:t xml:space="preserve">The paragraph numbering for the response elements in the following sections align with the proposal evaluation criteria and scoring rubric in the CASIS Proposal Evaluator Instructions and Evaluator Workbook. </w:t>
      </w:r>
      <w:r w:rsidR="00F64A6A" w:rsidRPr="00F64A6A">
        <w:t>These documents are available for reference on the solicitation webpage within our</w:t>
      </w:r>
      <w:r w:rsidR="00B33F5D" w:rsidRPr="00B33F5D">
        <w:t xml:space="preserve"> </w:t>
      </w:r>
      <w:hyperlink r:id="rId14" w:history="1">
        <w:r w:rsidR="00B33F5D" w:rsidRPr="00A63DE0">
          <w:rPr>
            <w:rStyle w:val="Hyperlink"/>
          </w:rPr>
          <w:t>Current and Upcoming Opportunities</w:t>
        </w:r>
      </w:hyperlink>
      <w:r>
        <w:t xml:space="preserve"> </w:t>
      </w:r>
      <w:r w:rsidR="00887492">
        <w:t>p</w:t>
      </w:r>
      <w:r w:rsidR="00E7440F" w:rsidRPr="00E7440F">
        <w:t>age or by contacting</w:t>
      </w:r>
      <w:r>
        <w:t xml:space="preserve"> </w:t>
      </w:r>
      <w:hyperlink r:id="rId15">
        <w:r w:rsidRPr="41F72F3A">
          <w:rPr>
            <w:rStyle w:val="Hyperlink"/>
          </w:rPr>
          <w:t>PM@issnationallab.org</w:t>
        </w:r>
      </w:hyperlink>
      <w:r w:rsidR="008346F0">
        <w:t>.</w:t>
      </w:r>
      <w:r w:rsidR="630DF1FD">
        <w:fldChar w:fldCharType="begin"/>
      </w:r>
      <w:r w:rsidR="630DF1FD">
        <w:fldChar w:fldCharType="separate"/>
      </w:r>
      <w:r w:rsidR="630DF1FD">
        <w:fldChar w:fldCharType="begin"/>
      </w:r>
      <w:r w:rsidR="630DF1FD">
        <w:fldChar w:fldCharType="separate"/>
      </w:r>
      <w:r w:rsidR="630DF1FD">
        <w:fldChar w:fldCharType="end"/>
      </w:r>
      <w:r w:rsidR="630DF1FD">
        <w:fldChar w:fldCharType="end"/>
      </w:r>
      <w:r>
        <w:t xml:space="preserve"> The response elements can be addressed in any order in the final proposal. </w:t>
      </w:r>
    </w:p>
    <w:bookmarkEnd w:id="72"/>
    <w:p w14:paraId="16961423" w14:textId="77777777" w:rsidR="0028201F" w:rsidRPr="00216D74" w:rsidRDefault="0028201F" w:rsidP="0028201F">
      <w:pPr>
        <w:pStyle w:val="BodyText"/>
        <w:spacing w:before="10"/>
        <w:rPr>
          <w:szCs w:val="18"/>
        </w:rPr>
      </w:pPr>
    </w:p>
    <w:p w14:paraId="1AD09238" w14:textId="34C1EF1E" w:rsidR="00F55A7A" w:rsidRPr="001E46C2" w:rsidRDefault="00F76037" w:rsidP="009649E4">
      <w:pPr>
        <w:pStyle w:val="Heading4"/>
        <w:numPr>
          <w:ilvl w:val="2"/>
          <w:numId w:val="12"/>
        </w:numPr>
        <w:tabs>
          <w:tab w:val="left" w:pos="608"/>
        </w:tabs>
        <w:spacing w:before="11"/>
        <w:ind w:hanging="338"/>
      </w:pPr>
      <w:r>
        <w:lastRenderedPageBreak/>
        <w:t xml:space="preserve"> </w:t>
      </w:r>
      <w:r w:rsidR="0028201F" w:rsidRPr="001E46C2">
        <w:t xml:space="preserve">Technical Section I: </w:t>
      </w:r>
      <w:r w:rsidR="0060043F" w:rsidRPr="001E46C2">
        <w:t>STEM E</w:t>
      </w:r>
      <w:r w:rsidR="00F55A7A">
        <w:t>ducation and Workforce Development</w:t>
      </w:r>
    </w:p>
    <w:p w14:paraId="10A2D604" w14:textId="77777777" w:rsidR="0028201F" w:rsidRDefault="0028201F" w:rsidP="00107AEC">
      <w:pPr>
        <w:pStyle w:val="Heading4"/>
        <w:numPr>
          <w:ilvl w:val="0"/>
          <w:numId w:val="0"/>
        </w:numPr>
        <w:tabs>
          <w:tab w:val="left" w:pos="608"/>
        </w:tabs>
        <w:spacing w:before="11"/>
        <w:ind w:left="608"/>
        <w:rPr>
          <w:b w:val="0"/>
          <w:i w:val="0"/>
          <w:szCs w:val="24"/>
        </w:rPr>
      </w:pPr>
    </w:p>
    <w:p w14:paraId="6D935BC8" w14:textId="77777777" w:rsidR="00107AEC" w:rsidRPr="00343F31" w:rsidRDefault="00107AEC" w:rsidP="00361CA7">
      <w:pPr>
        <w:pStyle w:val="Heading4"/>
        <w:numPr>
          <w:ilvl w:val="0"/>
          <w:numId w:val="0"/>
        </w:numPr>
        <w:tabs>
          <w:tab w:val="left" w:pos="608"/>
        </w:tabs>
        <w:spacing w:before="11"/>
        <w:ind w:left="608"/>
        <w:rPr>
          <w:b w:val="0"/>
          <w:i w:val="0"/>
          <w:szCs w:val="24"/>
        </w:rPr>
      </w:pPr>
    </w:p>
    <w:p w14:paraId="31ADB620" w14:textId="2ACB2497" w:rsidR="0060043F" w:rsidRPr="005C6F59" w:rsidRDefault="59101BE0" w:rsidP="00385B2F">
      <w:pPr>
        <w:ind w:left="130"/>
      </w:pPr>
      <w:r>
        <w:t xml:space="preserve">The proposal will be assessed based on </w:t>
      </w:r>
      <w:bookmarkStart w:id="73" w:name="_Hlk55237152"/>
      <w:r>
        <w:t>the quality of the plan for engagement</w:t>
      </w:r>
      <w:r w:rsidR="00C87F1D">
        <w:t>,</w:t>
      </w:r>
      <w:r>
        <w:t xml:space="preserve"> including the STEM education and/or workforce development goals, anticipated impact, </w:t>
      </w:r>
      <w:r w:rsidR="004A530D">
        <w:t>extent</w:t>
      </w:r>
      <w:r>
        <w:t xml:space="preserve"> of experiential learning, </w:t>
      </w:r>
      <w:r w:rsidR="00DD5577">
        <w:t xml:space="preserve">the </w:t>
      </w:r>
      <w:r w:rsidR="00C03FE9">
        <w:t xml:space="preserve">potential for </w:t>
      </w:r>
      <w:r w:rsidR="00B002FC">
        <w:t>achiev</w:t>
      </w:r>
      <w:r w:rsidR="00C03FE9">
        <w:t>ing</w:t>
      </w:r>
      <w:r w:rsidR="00B002FC">
        <w:t xml:space="preserve"> intended</w:t>
      </w:r>
      <w:r>
        <w:t xml:space="preserve"> outcomes,</w:t>
      </w:r>
      <w:r w:rsidDel="00B002FC">
        <w:t xml:space="preserve"> </w:t>
      </w:r>
      <w:r>
        <w:t xml:space="preserve">assessment and measurement plans, likelihood of success, and </w:t>
      </w:r>
      <w:r w:rsidR="00B002FC">
        <w:t>effectiveness of</w:t>
      </w:r>
      <w:r>
        <w:t xml:space="preserve"> partnerships.</w:t>
      </w:r>
    </w:p>
    <w:p w14:paraId="7030C363" w14:textId="77777777" w:rsidR="0060043F" w:rsidRPr="005C6F59" w:rsidRDefault="0060043F" w:rsidP="0060043F">
      <w:pPr>
        <w:pStyle w:val="BodyText"/>
        <w:tabs>
          <w:tab w:val="left" w:pos="6209"/>
        </w:tabs>
        <w:spacing w:before="240" w:after="120"/>
        <w:ind w:left="130"/>
        <w:rPr>
          <w:u w:val="single"/>
        </w:rPr>
      </w:pPr>
      <w:r w:rsidRPr="005C6F59">
        <w:rPr>
          <w:u w:val="single"/>
        </w:rPr>
        <w:t>Response Elements:</w:t>
      </w:r>
    </w:p>
    <w:p w14:paraId="475BFF55" w14:textId="2BB36174" w:rsidR="00847F22" w:rsidRDefault="00837D54" w:rsidP="00DF7BEE">
      <w:pPr>
        <w:pStyle w:val="ListParagraph"/>
        <w:numPr>
          <w:ilvl w:val="0"/>
          <w:numId w:val="23"/>
        </w:numPr>
        <w:tabs>
          <w:tab w:val="left" w:pos="748"/>
        </w:tabs>
        <w:spacing w:before="240"/>
        <w:ind w:right="245"/>
      </w:pPr>
      <w:r>
        <w:rPr>
          <w:i/>
          <w:iCs/>
        </w:rPr>
        <w:t xml:space="preserve">Goals and outcomes for </w:t>
      </w:r>
      <w:r w:rsidR="0786080A" w:rsidRPr="0786080A">
        <w:rPr>
          <w:i/>
          <w:iCs/>
        </w:rPr>
        <w:t xml:space="preserve">STEM </w:t>
      </w:r>
      <w:r w:rsidR="00B95FDC" w:rsidRPr="00B95FDC">
        <w:rPr>
          <w:i/>
          <w:iCs/>
        </w:rPr>
        <w:t xml:space="preserve">education </w:t>
      </w:r>
      <w:r w:rsidR="0786080A" w:rsidRPr="0786080A">
        <w:rPr>
          <w:i/>
          <w:iCs/>
        </w:rPr>
        <w:t>and</w:t>
      </w:r>
      <w:r w:rsidR="00433D20">
        <w:rPr>
          <w:i/>
          <w:iCs/>
        </w:rPr>
        <w:t xml:space="preserve">/or workforce development </w:t>
      </w:r>
      <w:r w:rsidR="006E5F49">
        <w:rPr>
          <w:i/>
          <w:iCs/>
        </w:rPr>
        <w:t>are clearly defined</w:t>
      </w:r>
      <w:r w:rsidR="0786080A" w:rsidRPr="0786080A">
        <w:rPr>
          <w:i/>
          <w:iCs/>
        </w:rPr>
        <w:t xml:space="preserve">: </w:t>
      </w:r>
      <w:r w:rsidR="0786080A">
        <w:t xml:space="preserve">Clearly define the STEM </w:t>
      </w:r>
      <w:r w:rsidR="000648B5" w:rsidRPr="000648B5">
        <w:t xml:space="preserve">education </w:t>
      </w:r>
      <w:r w:rsidR="009D1AF8">
        <w:t>and/or workforce development</w:t>
      </w:r>
      <w:r w:rsidR="0786080A">
        <w:t xml:space="preserve"> goals for direct project participants. Describe the plan, including the target audience, </w:t>
      </w:r>
      <w:proofErr w:type="gramStart"/>
      <w:r w:rsidR="0786080A">
        <w:t>number</w:t>
      </w:r>
      <w:proofErr w:type="gramEnd"/>
      <w:r w:rsidR="0786080A">
        <w:t xml:space="preserve"> of individuals to be served. If scaling/expanding</w:t>
      </w:r>
      <w:r w:rsidR="0786080A" w:rsidRPr="00A649BA">
        <w:rPr>
          <w:b/>
          <w:bCs/>
        </w:rPr>
        <w:t xml:space="preserve"> </w:t>
      </w:r>
      <w:r w:rsidR="0786080A" w:rsidRPr="0786080A">
        <w:rPr>
          <w:u w:val="single"/>
        </w:rPr>
        <w:t>existing</w:t>
      </w:r>
      <w:r w:rsidR="0786080A">
        <w:t xml:space="preserve"> </w:t>
      </w:r>
      <w:r w:rsidR="0786080A" w:rsidRPr="00A649BA">
        <w:t>programming</w:t>
      </w:r>
      <w:r w:rsidR="0786080A">
        <w:t xml:space="preserve">, </w:t>
      </w:r>
      <w:proofErr w:type="gramStart"/>
      <w:r w:rsidR="0786080A">
        <w:t>include</w:t>
      </w:r>
      <w:proofErr w:type="gramEnd"/>
      <w:r w:rsidR="0786080A">
        <w:t xml:space="preserve"> the current reach, partnerships, and measures of success as well as the rationale for expansion. (weight = 0.2) </w:t>
      </w:r>
    </w:p>
    <w:p w14:paraId="26EF767E" w14:textId="1BAE7A08" w:rsidR="0060043F" w:rsidRPr="005C6F59" w:rsidRDefault="0060043F" w:rsidP="0060043F">
      <w:pPr>
        <w:pStyle w:val="ListParagraph"/>
        <w:numPr>
          <w:ilvl w:val="0"/>
          <w:numId w:val="23"/>
        </w:numPr>
        <w:tabs>
          <w:tab w:val="left" w:pos="748"/>
        </w:tabs>
        <w:spacing w:before="240"/>
        <w:ind w:right="245"/>
        <w:rPr>
          <w:bCs/>
        </w:rPr>
      </w:pPr>
      <w:r w:rsidRPr="005C6F59">
        <w:rPr>
          <w:bCs/>
          <w:i/>
        </w:rPr>
        <w:t>Project advances U.S. leadership in space R&amp;D and industry</w:t>
      </w:r>
      <w:r>
        <w:rPr>
          <w:bCs/>
          <w:i/>
        </w:rPr>
        <w:t>-</w:t>
      </w:r>
      <w:r w:rsidRPr="005C6F59">
        <w:rPr>
          <w:bCs/>
          <w:i/>
        </w:rPr>
        <w:t xml:space="preserve">related workforce development: </w:t>
      </w:r>
      <w:r w:rsidRPr="005C6F59">
        <w:rPr>
          <w:bCs/>
        </w:rPr>
        <w:t xml:space="preserve">Describe </w:t>
      </w:r>
      <w:r>
        <w:rPr>
          <w:bCs/>
        </w:rPr>
        <w:t>the</w:t>
      </w:r>
      <w:r w:rsidRPr="005C6F59">
        <w:rPr>
          <w:bCs/>
        </w:rPr>
        <w:t xml:space="preserve"> plan for student STEM academic pathway and career awareness/development. Specifically, identify the linkage between this plan and the advancement of U.S. leadership in space R&amp;D and industry</w:t>
      </w:r>
      <w:r>
        <w:rPr>
          <w:bCs/>
        </w:rPr>
        <w:t>-</w:t>
      </w:r>
      <w:r w:rsidRPr="005C6F59">
        <w:rPr>
          <w:bCs/>
        </w:rPr>
        <w:t>related workforce development.</w:t>
      </w:r>
      <w:r w:rsidR="009E5344" w:rsidRPr="005C6F59">
        <w:rPr>
          <w:bCs/>
        </w:rPr>
        <w:t xml:space="preserve"> </w:t>
      </w:r>
      <w:r w:rsidR="009E5344">
        <w:rPr>
          <w:bCs/>
        </w:rPr>
        <w:t>(weight = 0.1)</w:t>
      </w:r>
    </w:p>
    <w:p w14:paraId="4BA19498" w14:textId="0F8C450C" w:rsidR="0060043F" w:rsidRPr="005C6F59" w:rsidRDefault="0786080A" w:rsidP="0786080A">
      <w:pPr>
        <w:pStyle w:val="ListParagraph"/>
        <w:numPr>
          <w:ilvl w:val="0"/>
          <w:numId w:val="23"/>
        </w:numPr>
        <w:tabs>
          <w:tab w:val="left" w:pos="748"/>
          <w:tab w:val="left" w:pos="9090"/>
        </w:tabs>
        <w:spacing w:before="240"/>
        <w:ind w:right="245"/>
      </w:pPr>
      <w:r w:rsidRPr="0786080A">
        <w:rPr>
          <w:i/>
          <w:iCs/>
        </w:rPr>
        <w:t xml:space="preserve">Degree and scope of experiential learning provided by STEM </w:t>
      </w:r>
      <w:r w:rsidR="00DE79EA">
        <w:rPr>
          <w:i/>
          <w:iCs/>
        </w:rPr>
        <w:t>education</w:t>
      </w:r>
      <w:r w:rsidR="001E2925">
        <w:rPr>
          <w:i/>
          <w:iCs/>
        </w:rPr>
        <w:t xml:space="preserve"> </w:t>
      </w:r>
      <w:r w:rsidR="001E2925" w:rsidRPr="001E2925">
        <w:rPr>
          <w:i/>
          <w:iCs/>
        </w:rPr>
        <w:t>and/or workforce development</w:t>
      </w:r>
      <w:r w:rsidRPr="0786080A">
        <w:rPr>
          <w:i/>
          <w:iCs/>
        </w:rPr>
        <w:t xml:space="preserve"> projects:</w:t>
      </w:r>
      <w:r>
        <w:t xml:space="preserve"> Describe the project, including the STEM </w:t>
      </w:r>
      <w:r w:rsidR="00B6594E">
        <w:t>education</w:t>
      </w:r>
      <w:r>
        <w:t xml:space="preserve"> </w:t>
      </w:r>
      <w:r w:rsidR="00D7337A">
        <w:t>and</w:t>
      </w:r>
      <w:r w:rsidR="00BB13A2">
        <w:t>/or workforce development</w:t>
      </w:r>
      <w:r>
        <w:t xml:space="preserve"> </w:t>
      </w:r>
      <w:r w:rsidR="00D7337A">
        <w:t xml:space="preserve">engagement </w:t>
      </w:r>
      <w:r>
        <w:t xml:space="preserve">and how students will be substantially involved in hands-on, problem-based learning. Describe the plan for the types of engagement and how they will be implemented in formal or informal education settings. Define how </w:t>
      </w:r>
      <w:proofErr w:type="gramStart"/>
      <w:r>
        <w:t>student</w:t>
      </w:r>
      <w:proofErr w:type="gramEnd"/>
      <w:r>
        <w:t xml:space="preserve"> experiential learning goals align with educational standards and how these goals are documented and tracked. Include a description of the cohesiveness of engagement (e.g., cradle-to-grave plan of activities, interdisciplinary elements, etc.)</w:t>
      </w:r>
      <w:r w:rsidR="00393EF5">
        <w:t>.</w:t>
      </w:r>
      <w:r>
        <w:t xml:space="preserve"> (weight = 0.2)</w:t>
      </w:r>
    </w:p>
    <w:p w14:paraId="56D45B78" w14:textId="6F013873" w:rsidR="0060043F" w:rsidRPr="005C6F59" w:rsidRDefault="0786080A" w:rsidP="0060043F">
      <w:pPr>
        <w:pStyle w:val="ListParagraph"/>
        <w:numPr>
          <w:ilvl w:val="0"/>
          <w:numId w:val="23"/>
        </w:numPr>
        <w:tabs>
          <w:tab w:val="left" w:pos="748"/>
        </w:tabs>
        <w:spacing w:before="240"/>
        <w:ind w:right="245"/>
      </w:pPr>
      <w:r w:rsidRPr="0786080A">
        <w:rPr>
          <w:i/>
          <w:iCs/>
        </w:rPr>
        <w:t xml:space="preserve">Likelihood of STEM </w:t>
      </w:r>
      <w:r w:rsidR="009968F8">
        <w:rPr>
          <w:i/>
          <w:iCs/>
        </w:rPr>
        <w:t>education</w:t>
      </w:r>
      <w:r w:rsidR="009968F8" w:rsidRPr="0786080A">
        <w:rPr>
          <w:i/>
          <w:iCs/>
        </w:rPr>
        <w:t xml:space="preserve"> </w:t>
      </w:r>
      <w:r w:rsidRPr="0786080A">
        <w:rPr>
          <w:i/>
          <w:iCs/>
        </w:rPr>
        <w:t xml:space="preserve">and/or </w:t>
      </w:r>
      <w:r w:rsidR="000677CA">
        <w:rPr>
          <w:i/>
          <w:iCs/>
        </w:rPr>
        <w:t>workforce development</w:t>
      </w:r>
      <w:r w:rsidRPr="0786080A">
        <w:rPr>
          <w:i/>
          <w:iCs/>
        </w:rPr>
        <w:t xml:space="preserve"> success:</w:t>
      </w:r>
      <w:r>
        <w:t xml:space="preserve"> How likely is this project to achieve the STEM </w:t>
      </w:r>
      <w:r w:rsidR="008C24E8" w:rsidRPr="008C24E8">
        <w:t xml:space="preserve">education </w:t>
      </w:r>
      <w:r w:rsidR="00272E1D">
        <w:t xml:space="preserve">and/or workforce development </w:t>
      </w:r>
      <w:r>
        <w:t xml:space="preserve">goals and objectives? Describe the mechanisms by which efficacy data will be collected and the criteria that will be used to assess success. </w:t>
      </w:r>
      <w:r w:rsidR="008E0256">
        <w:t>If applicable, i</w:t>
      </w:r>
      <w:r>
        <w:t>dentify the professional development strategy, including accreditation (if applicable). (weight = 0.1</w:t>
      </w:r>
      <w:r w:rsidR="00AD1D9F">
        <w:t>25</w:t>
      </w:r>
      <w:r>
        <w:t>)</w:t>
      </w:r>
    </w:p>
    <w:p w14:paraId="2BC5E615" w14:textId="2332E499" w:rsidR="0060043F" w:rsidRPr="005C6F59" w:rsidRDefault="0060043F" w:rsidP="0060043F">
      <w:pPr>
        <w:pStyle w:val="ListParagraph"/>
        <w:numPr>
          <w:ilvl w:val="0"/>
          <w:numId w:val="23"/>
        </w:numPr>
        <w:tabs>
          <w:tab w:val="left" w:pos="748"/>
        </w:tabs>
        <w:spacing w:before="240"/>
        <w:ind w:right="245"/>
        <w:rPr>
          <w:bCs/>
        </w:rPr>
      </w:pPr>
      <w:r w:rsidRPr="005C6F59">
        <w:rPr>
          <w:bCs/>
          <w:i/>
        </w:rPr>
        <w:t>Merit and scope of STEM e</w:t>
      </w:r>
      <w:r w:rsidR="00EB405C">
        <w:rPr>
          <w:bCs/>
          <w:i/>
        </w:rPr>
        <w:t xml:space="preserve">ducation and/or workforce development </w:t>
      </w:r>
      <w:r w:rsidRPr="005C6F59">
        <w:rPr>
          <w:bCs/>
          <w:i/>
        </w:rPr>
        <w:t xml:space="preserve">assessment and outcome measurement plan: </w:t>
      </w:r>
      <w:r w:rsidRPr="005C6F59">
        <w:rPr>
          <w:bCs/>
        </w:rPr>
        <w:t xml:space="preserve">Describe the planned data to be collected for STEM </w:t>
      </w:r>
      <w:r w:rsidR="008E0256">
        <w:rPr>
          <w:bCs/>
        </w:rPr>
        <w:t>education</w:t>
      </w:r>
      <w:r w:rsidRPr="005C6F59">
        <w:rPr>
          <w:bCs/>
        </w:rPr>
        <w:t xml:space="preserve"> </w:t>
      </w:r>
      <w:r w:rsidR="006B5897">
        <w:rPr>
          <w:bCs/>
        </w:rPr>
        <w:t>and/</w:t>
      </w:r>
      <w:r w:rsidR="00371E8B">
        <w:rPr>
          <w:bCs/>
        </w:rPr>
        <w:t xml:space="preserve">or workforce development </w:t>
      </w:r>
      <w:r w:rsidRPr="005C6F59">
        <w:rPr>
          <w:bCs/>
        </w:rPr>
        <w:t>assessment</w:t>
      </w:r>
      <w:r w:rsidR="0027214D">
        <w:rPr>
          <w:bCs/>
        </w:rPr>
        <w:t xml:space="preserve">. Be specific on the length of time </w:t>
      </w:r>
      <w:r w:rsidR="00637C85">
        <w:rPr>
          <w:bCs/>
        </w:rPr>
        <w:t xml:space="preserve">data will be collected. </w:t>
      </w:r>
      <w:r w:rsidRPr="005C6F59">
        <w:rPr>
          <w:bCs/>
        </w:rPr>
        <w:t xml:space="preserve">Describe how </w:t>
      </w:r>
      <w:proofErr w:type="gramStart"/>
      <w:r w:rsidRPr="005C6F59">
        <w:rPr>
          <w:bCs/>
        </w:rPr>
        <w:t>this data is sufficient</w:t>
      </w:r>
      <w:proofErr w:type="gramEnd"/>
      <w:r w:rsidRPr="005C6F59">
        <w:rPr>
          <w:bCs/>
        </w:rPr>
        <w:t xml:space="preserve"> to complete the project and meet the goals and objectives and how the outcome measurement plan will fully measure outcomes.</w:t>
      </w:r>
      <w:r>
        <w:rPr>
          <w:bCs/>
        </w:rPr>
        <w:t xml:space="preserve"> This data is critical for project monitoring, </w:t>
      </w:r>
      <w:r w:rsidR="00F53736">
        <w:rPr>
          <w:bCs/>
        </w:rPr>
        <w:t>management,</w:t>
      </w:r>
      <w:r>
        <w:rPr>
          <w:bCs/>
        </w:rPr>
        <w:t xml:space="preserve"> and continuous quality improvement.</w:t>
      </w:r>
      <w:r w:rsidR="009E5344" w:rsidRPr="005C6F59">
        <w:rPr>
          <w:bCs/>
        </w:rPr>
        <w:t xml:space="preserve"> </w:t>
      </w:r>
      <w:r w:rsidR="009E5344">
        <w:rPr>
          <w:bCs/>
        </w:rPr>
        <w:t>(weight = 0.</w:t>
      </w:r>
      <w:r w:rsidR="00723885">
        <w:rPr>
          <w:bCs/>
        </w:rPr>
        <w:t>2</w:t>
      </w:r>
      <w:r w:rsidR="009E5344">
        <w:rPr>
          <w:bCs/>
        </w:rPr>
        <w:t>)</w:t>
      </w:r>
    </w:p>
    <w:p w14:paraId="5602CD44" w14:textId="59C625A9" w:rsidR="00613264" w:rsidRPr="004D35E1" w:rsidRDefault="0060043F" w:rsidP="004D35E1">
      <w:pPr>
        <w:pStyle w:val="ListParagraph"/>
        <w:numPr>
          <w:ilvl w:val="0"/>
          <w:numId w:val="23"/>
        </w:numPr>
        <w:tabs>
          <w:tab w:val="left" w:pos="748"/>
        </w:tabs>
        <w:spacing w:before="240"/>
        <w:ind w:right="245"/>
      </w:pPr>
      <w:r w:rsidRPr="005C6F59">
        <w:rPr>
          <w:bCs/>
          <w:i/>
        </w:rPr>
        <w:t xml:space="preserve">Degree to which partnerships are utilized in implementing STEM </w:t>
      </w:r>
      <w:r w:rsidR="009968F8">
        <w:rPr>
          <w:bCs/>
          <w:i/>
        </w:rPr>
        <w:t>education and/or workforce development</w:t>
      </w:r>
      <w:r w:rsidR="009968F8" w:rsidRPr="005C6F59">
        <w:rPr>
          <w:bCs/>
          <w:i/>
        </w:rPr>
        <w:t xml:space="preserve"> </w:t>
      </w:r>
      <w:r w:rsidRPr="005C6F59">
        <w:rPr>
          <w:bCs/>
          <w:i/>
        </w:rPr>
        <w:t>plans:</w:t>
      </w:r>
      <w:r w:rsidRPr="005C6F59">
        <w:rPr>
          <w:bCs/>
        </w:rPr>
        <w:t xml:space="preserve"> </w:t>
      </w:r>
      <w:r w:rsidRPr="005C6F59">
        <w:t>Identify partner organizations who provide significant funding and/or participation. Describe a plan to leverage partnerships to sustain the program and discuss its viability.</w:t>
      </w:r>
      <w:r w:rsidR="009E5344" w:rsidRPr="005C6F59">
        <w:rPr>
          <w:bCs/>
        </w:rPr>
        <w:t xml:space="preserve"> </w:t>
      </w:r>
      <w:r w:rsidR="009E5344">
        <w:rPr>
          <w:bCs/>
        </w:rPr>
        <w:t>(weight = 0.1</w:t>
      </w:r>
      <w:r w:rsidR="00723885">
        <w:rPr>
          <w:bCs/>
        </w:rPr>
        <w:t>7</w:t>
      </w:r>
      <w:r w:rsidR="00AD1D9F">
        <w:rPr>
          <w:bCs/>
        </w:rPr>
        <w:t>5</w:t>
      </w:r>
      <w:r w:rsidR="009E5344">
        <w:rPr>
          <w:bCs/>
        </w:rPr>
        <w:t>)</w:t>
      </w:r>
    </w:p>
    <w:bookmarkEnd w:id="73"/>
    <w:p w14:paraId="33304CE6" w14:textId="77777777" w:rsidR="00D41076" w:rsidRDefault="00D41076">
      <w:pPr>
        <w:pStyle w:val="BodyText"/>
        <w:spacing w:before="10"/>
        <w:rPr>
          <w:szCs w:val="18"/>
        </w:rPr>
      </w:pPr>
    </w:p>
    <w:p w14:paraId="08F37AE4" w14:textId="77777777" w:rsidR="002F33E5" w:rsidRPr="00732897" w:rsidRDefault="002F33E5">
      <w:pPr>
        <w:pStyle w:val="BodyText"/>
        <w:spacing w:before="10"/>
        <w:rPr>
          <w:szCs w:val="18"/>
        </w:rPr>
      </w:pPr>
    </w:p>
    <w:p w14:paraId="3D4C3A43" w14:textId="3407E8C4" w:rsidR="00D41076" w:rsidRPr="006E469A" w:rsidRDefault="00BB44D7" w:rsidP="00534D7F">
      <w:pPr>
        <w:pStyle w:val="Heading4"/>
        <w:numPr>
          <w:ilvl w:val="2"/>
          <w:numId w:val="12"/>
        </w:numPr>
        <w:tabs>
          <w:tab w:val="left" w:pos="608"/>
        </w:tabs>
        <w:spacing w:before="56"/>
        <w:ind w:hanging="338"/>
        <w:rPr>
          <w:color w:val="000000" w:themeColor="text1"/>
        </w:rPr>
      </w:pPr>
      <w:bookmarkStart w:id="74" w:name="2.3.1_Technical_Section_I:_Detailed_Proj"/>
      <w:bookmarkEnd w:id="74"/>
      <w:r>
        <w:rPr>
          <w:color w:val="000000" w:themeColor="text1"/>
        </w:rPr>
        <w:lastRenderedPageBreak/>
        <w:t xml:space="preserve"> </w:t>
      </w:r>
      <w:r w:rsidR="0074160E" w:rsidRPr="006E469A">
        <w:rPr>
          <w:color w:val="000000" w:themeColor="text1"/>
        </w:rPr>
        <w:t xml:space="preserve">Technical Section </w:t>
      </w:r>
      <w:r w:rsidR="00D439AE">
        <w:rPr>
          <w:color w:val="000000" w:themeColor="text1"/>
        </w:rPr>
        <w:t>I</w:t>
      </w:r>
      <w:r w:rsidR="0074160E" w:rsidRPr="006E469A">
        <w:rPr>
          <w:color w:val="000000" w:themeColor="text1"/>
        </w:rPr>
        <w:t xml:space="preserve">I: </w:t>
      </w:r>
      <w:r w:rsidR="004548CF" w:rsidRPr="006E469A">
        <w:rPr>
          <w:color w:val="000000" w:themeColor="text1"/>
        </w:rPr>
        <w:t>Implementation</w:t>
      </w:r>
      <w:r w:rsidR="0074160E" w:rsidRPr="006E469A">
        <w:rPr>
          <w:color w:val="000000" w:themeColor="text1"/>
        </w:rPr>
        <w:t xml:space="preserve"> Feasibility </w:t>
      </w:r>
    </w:p>
    <w:p w14:paraId="3063DE21" w14:textId="77777777" w:rsidR="00D41076" w:rsidRPr="00534D7F" w:rsidRDefault="00D41076">
      <w:pPr>
        <w:pStyle w:val="BodyText"/>
        <w:spacing w:before="11"/>
        <w:rPr>
          <w:color w:val="000000" w:themeColor="text1"/>
          <w:szCs w:val="24"/>
        </w:rPr>
      </w:pPr>
    </w:p>
    <w:p w14:paraId="52BC4A07" w14:textId="1B2389E4" w:rsidR="00982080" w:rsidRPr="00654617" w:rsidRDefault="56F2BA65">
      <w:pPr>
        <w:pStyle w:val="BodyText"/>
        <w:spacing w:before="1"/>
        <w:ind w:left="107" w:right="137"/>
      </w:pPr>
      <w:r>
        <w:t>Please note that completion of this section is only required for flight projects. If the offeror is working with a partner program that includes flight of an experiment</w:t>
      </w:r>
      <w:r w:rsidR="008B5110">
        <w:t xml:space="preserve"> </w:t>
      </w:r>
      <w:r>
        <w:t>and the partner program will facilitate the flight component, do not complete this section or section 2.3.3.</w:t>
      </w:r>
    </w:p>
    <w:p w14:paraId="05231FDD" w14:textId="77777777" w:rsidR="00982080" w:rsidRPr="00654617" w:rsidRDefault="00982080">
      <w:pPr>
        <w:pStyle w:val="BodyText"/>
        <w:spacing w:before="1"/>
        <w:ind w:left="107" w:right="137"/>
      </w:pPr>
    </w:p>
    <w:p w14:paraId="024D5DE7" w14:textId="0589541B" w:rsidR="00D41076" w:rsidRPr="006E469A" w:rsidRDefault="00116712">
      <w:pPr>
        <w:pStyle w:val="BodyText"/>
        <w:spacing w:before="1"/>
        <w:ind w:left="107" w:right="137"/>
        <w:rPr>
          <w:color w:val="000000" w:themeColor="text1"/>
        </w:rPr>
      </w:pPr>
      <w:r>
        <w:rPr>
          <w:color w:val="000000" w:themeColor="text1"/>
        </w:rPr>
        <w:t xml:space="preserve">Implementation feasibility will be assessed based </w:t>
      </w:r>
      <w:r w:rsidR="008B1729">
        <w:rPr>
          <w:color w:val="000000" w:themeColor="text1"/>
        </w:rPr>
        <w:t>upon</w:t>
      </w:r>
      <w:r w:rsidR="008B1729" w:rsidRPr="58C27894">
        <w:rPr>
          <w:color w:val="000000" w:themeColor="text1"/>
        </w:rPr>
        <w:t xml:space="preserve"> </w:t>
      </w:r>
      <w:r w:rsidR="00162332" w:rsidRPr="006E469A">
        <w:rPr>
          <w:color w:val="000000" w:themeColor="text1"/>
        </w:rPr>
        <w:t>the quality and feasibility of the implementation approach</w:t>
      </w:r>
      <w:r w:rsidR="00635174">
        <w:rPr>
          <w:color w:val="000000" w:themeColor="text1"/>
        </w:rPr>
        <w:t>,</w:t>
      </w:r>
      <w:r w:rsidR="00162332" w:rsidRPr="006E469A">
        <w:rPr>
          <w:color w:val="000000" w:themeColor="text1"/>
        </w:rPr>
        <w:t xml:space="preserve"> including design and plan for operations, suitability for addressing objectives, management approach, schedule, cost, </w:t>
      </w:r>
      <w:r w:rsidR="00A53481">
        <w:rPr>
          <w:color w:val="000000" w:themeColor="text1"/>
        </w:rPr>
        <w:t>offeror</w:t>
      </w:r>
      <w:r w:rsidR="00A53481" w:rsidRPr="006E469A">
        <w:rPr>
          <w:color w:val="000000" w:themeColor="text1"/>
        </w:rPr>
        <w:t xml:space="preserve"> </w:t>
      </w:r>
      <w:r w:rsidR="00162332" w:rsidRPr="006E469A">
        <w:rPr>
          <w:color w:val="000000" w:themeColor="text1"/>
        </w:rPr>
        <w:t xml:space="preserve">expertise and prior performance, risk, and whether </w:t>
      </w:r>
      <w:r w:rsidR="00F376E1" w:rsidRPr="006E469A">
        <w:rPr>
          <w:color w:val="000000" w:themeColor="text1"/>
        </w:rPr>
        <w:t xml:space="preserve">the </w:t>
      </w:r>
      <w:r w:rsidR="00F376E1" w:rsidRPr="58C27894">
        <w:rPr>
          <w:color w:val="000000" w:themeColor="text1"/>
        </w:rPr>
        <w:t>chosen</w:t>
      </w:r>
      <w:r w:rsidR="58C27894" w:rsidRPr="58C27894">
        <w:rPr>
          <w:color w:val="000000" w:themeColor="text1"/>
        </w:rPr>
        <w:t xml:space="preserve"> research tools offer advantages compared to the tools currently available for research and development on the ISS</w:t>
      </w:r>
      <w:r w:rsidR="00162332" w:rsidRPr="006E469A">
        <w:rPr>
          <w:color w:val="000000" w:themeColor="text1"/>
        </w:rPr>
        <w:t>.</w:t>
      </w:r>
    </w:p>
    <w:p w14:paraId="56E63F6F" w14:textId="77DC4068" w:rsidR="00162332" w:rsidRPr="006E469A" w:rsidRDefault="00E74D36" w:rsidP="00162332">
      <w:pPr>
        <w:pStyle w:val="BodyText"/>
        <w:tabs>
          <w:tab w:val="left" w:pos="6209"/>
        </w:tabs>
        <w:spacing w:before="240" w:after="120"/>
        <w:ind w:left="130"/>
        <w:rPr>
          <w:color w:val="000000" w:themeColor="text1"/>
          <w:u w:val="single"/>
        </w:rPr>
      </w:pPr>
      <w:r w:rsidRPr="006E469A">
        <w:rPr>
          <w:color w:val="000000" w:themeColor="text1"/>
          <w:u w:val="single"/>
        </w:rPr>
        <w:t>Response Elements</w:t>
      </w:r>
      <w:r w:rsidR="00162332" w:rsidRPr="006E469A">
        <w:rPr>
          <w:color w:val="000000" w:themeColor="text1"/>
          <w:u w:val="single"/>
        </w:rPr>
        <w:t>:</w:t>
      </w:r>
    </w:p>
    <w:p w14:paraId="1057BD20" w14:textId="49FCD3B8" w:rsidR="00162332" w:rsidRPr="001E704C" w:rsidRDefault="00162332" w:rsidP="00162332">
      <w:pPr>
        <w:pStyle w:val="ListParagraph"/>
        <w:numPr>
          <w:ilvl w:val="0"/>
          <w:numId w:val="17"/>
        </w:numPr>
        <w:tabs>
          <w:tab w:val="left" w:pos="748"/>
        </w:tabs>
        <w:spacing w:before="240"/>
        <w:ind w:left="749" w:right="245"/>
        <w:rPr>
          <w:i/>
        </w:rPr>
      </w:pPr>
      <w:r w:rsidRPr="006E469A">
        <w:rPr>
          <w:i/>
          <w:color w:val="000000" w:themeColor="text1"/>
        </w:rPr>
        <w:t xml:space="preserve">Adequacy and robustness of the </w:t>
      </w:r>
      <w:r w:rsidR="00982080">
        <w:rPr>
          <w:i/>
          <w:color w:val="000000" w:themeColor="text1"/>
        </w:rPr>
        <w:t>project</w:t>
      </w:r>
      <w:r w:rsidRPr="006E469A">
        <w:rPr>
          <w:i/>
          <w:color w:val="000000" w:themeColor="text1"/>
        </w:rPr>
        <w:t xml:space="preserve"> design and </w:t>
      </w:r>
      <w:r w:rsidRPr="001E704C">
        <w:rPr>
          <w:i/>
        </w:rPr>
        <w:t xml:space="preserve">plan for operations: </w:t>
      </w:r>
      <w:r w:rsidRPr="001E704C">
        <w:rPr>
          <w:iCs/>
        </w:rPr>
        <w:t xml:space="preserve">Describe how the proposed implementation design of the </w:t>
      </w:r>
      <w:r w:rsidR="00933AEB">
        <w:rPr>
          <w:iCs/>
        </w:rPr>
        <w:t xml:space="preserve">STEM education and/ or workforce development project </w:t>
      </w:r>
      <w:r w:rsidRPr="001E704C">
        <w:rPr>
          <w:iCs/>
        </w:rPr>
        <w:t xml:space="preserve">addresses </w:t>
      </w:r>
      <w:r w:rsidR="007B28C4">
        <w:rPr>
          <w:iCs/>
        </w:rPr>
        <w:t>the</w:t>
      </w:r>
      <w:r w:rsidR="007B28C4" w:rsidRPr="001E704C">
        <w:rPr>
          <w:iCs/>
        </w:rPr>
        <w:t xml:space="preserve"> </w:t>
      </w:r>
      <w:r w:rsidRPr="001E704C">
        <w:rPr>
          <w:iCs/>
        </w:rPr>
        <w:t xml:space="preserve">goals and objectives. How does </w:t>
      </w:r>
      <w:r w:rsidR="007B28C4">
        <w:rPr>
          <w:iCs/>
        </w:rPr>
        <w:t>the</w:t>
      </w:r>
      <w:r w:rsidR="007B28C4" w:rsidRPr="001E704C">
        <w:rPr>
          <w:i/>
        </w:rPr>
        <w:t xml:space="preserve"> </w:t>
      </w:r>
      <w:r w:rsidRPr="001E704C">
        <w:rPr>
          <w:iCs/>
        </w:rPr>
        <w:t>project’s success criteria for experiment</w:t>
      </w:r>
      <w:r w:rsidR="00B670B9" w:rsidRPr="001E704C">
        <w:rPr>
          <w:iCs/>
        </w:rPr>
        <w:t>al</w:t>
      </w:r>
      <w:r w:rsidRPr="001E704C">
        <w:rPr>
          <w:iCs/>
        </w:rPr>
        <w:t xml:space="preserve"> conduct and operation demonstrate the necessary and sufficient evidence to complete the </w:t>
      </w:r>
      <w:r w:rsidR="007B28C4">
        <w:rPr>
          <w:iCs/>
        </w:rPr>
        <w:t>project</w:t>
      </w:r>
      <w:r w:rsidRPr="001E704C">
        <w:rPr>
          <w:iCs/>
        </w:rPr>
        <w:t>?</w:t>
      </w:r>
      <w:r w:rsidR="00113546" w:rsidRPr="001E704C">
        <w:rPr>
          <w:iCs/>
        </w:rPr>
        <w:t xml:space="preserve"> </w:t>
      </w:r>
      <w:r w:rsidR="009E5344">
        <w:rPr>
          <w:bCs/>
        </w:rPr>
        <w:t>(weight = 0.25)</w:t>
      </w:r>
    </w:p>
    <w:p w14:paraId="2FD1A84C" w14:textId="75A72C3D" w:rsidR="00113546" w:rsidRPr="001E704C" w:rsidRDefault="00162332" w:rsidP="00113546">
      <w:pPr>
        <w:pStyle w:val="ListParagraph"/>
        <w:numPr>
          <w:ilvl w:val="0"/>
          <w:numId w:val="17"/>
        </w:numPr>
        <w:tabs>
          <w:tab w:val="left" w:pos="748"/>
        </w:tabs>
        <w:spacing w:before="240"/>
        <w:ind w:right="245"/>
        <w:rPr>
          <w:iCs/>
        </w:rPr>
      </w:pPr>
      <w:r w:rsidRPr="001E704C">
        <w:rPr>
          <w:i/>
        </w:rPr>
        <w:t>Suitability of proposed hardware, software, and facilities to address objectives</w:t>
      </w:r>
      <w:r w:rsidR="00113546" w:rsidRPr="001E704C">
        <w:rPr>
          <w:i/>
        </w:rPr>
        <w:t xml:space="preserve">: </w:t>
      </w:r>
      <w:r w:rsidR="00113546" w:rsidRPr="001E704C">
        <w:rPr>
          <w:iCs/>
        </w:rPr>
        <w:t xml:space="preserve">Describe </w:t>
      </w:r>
      <w:r w:rsidR="007B28C4">
        <w:rPr>
          <w:iCs/>
        </w:rPr>
        <w:t>the</w:t>
      </w:r>
      <w:r w:rsidR="007B28C4" w:rsidRPr="001E704C">
        <w:rPr>
          <w:iCs/>
        </w:rPr>
        <w:t xml:space="preserve"> </w:t>
      </w:r>
      <w:r w:rsidRPr="001E704C">
        <w:rPr>
          <w:iCs/>
        </w:rPr>
        <w:t xml:space="preserve">selected </w:t>
      </w:r>
      <w:r w:rsidR="00113546" w:rsidRPr="001E704C">
        <w:rPr>
          <w:iCs/>
        </w:rPr>
        <w:t xml:space="preserve">flight </w:t>
      </w:r>
      <w:r w:rsidRPr="001E704C">
        <w:rPr>
          <w:iCs/>
        </w:rPr>
        <w:t>hardware, software</w:t>
      </w:r>
      <w:r w:rsidR="007B28C4">
        <w:rPr>
          <w:iCs/>
        </w:rPr>
        <w:t>,</w:t>
      </w:r>
      <w:r w:rsidRPr="001E704C">
        <w:rPr>
          <w:iCs/>
        </w:rPr>
        <w:t xml:space="preserve"> and facilities</w:t>
      </w:r>
      <w:r w:rsidR="00113546" w:rsidRPr="001E704C">
        <w:rPr>
          <w:iCs/>
        </w:rPr>
        <w:t>, clearly stating</w:t>
      </w:r>
      <w:r w:rsidR="007B28C4">
        <w:rPr>
          <w:iCs/>
        </w:rPr>
        <w:t xml:space="preserve"> the</w:t>
      </w:r>
      <w:r w:rsidR="00113546" w:rsidRPr="001E704C">
        <w:rPr>
          <w:iCs/>
        </w:rPr>
        <w:t xml:space="preserve"> design requirements, critical components, requisites, and verification approach for each. Outline product development steps, including manufacturing timelines. List hardware and </w:t>
      </w:r>
      <w:r w:rsidR="00070510" w:rsidRPr="001E704C">
        <w:rPr>
          <w:iCs/>
        </w:rPr>
        <w:t>software</w:t>
      </w:r>
      <w:r w:rsidR="00113546" w:rsidRPr="001E704C">
        <w:rPr>
          <w:iCs/>
        </w:rPr>
        <w:t xml:space="preserve"> alternatives</w:t>
      </w:r>
      <w:r w:rsidR="007B28C4">
        <w:rPr>
          <w:iCs/>
        </w:rPr>
        <w:t>,</w:t>
      </w:r>
      <w:r w:rsidR="00113546" w:rsidRPr="001E704C">
        <w:rPr>
          <w:iCs/>
        </w:rPr>
        <w:t xml:space="preserve"> where applicable</w:t>
      </w:r>
      <w:r w:rsidR="007B28C4">
        <w:rPr>
          <w:iCs/>
        </w:rPr>
        <w:t>,</w:t>
      </w:r>
      <w:r w:rsidR="00113546" w:rsidRPr="001E704C">
        <w:rPr>
          <w:iCs/>
        </w:rPr>
        <w:t xml:space="preserve"> and relate selection criteria to impact on experiment success.</w:t>
      </w:r>
      <w:r w:rsidR="009E5344" w:rsidRPr="005C6F59">
        <w:rPr>
          <w:bCs/>
        </w:rPr>
        <w:t xml:space="preserve"> </w:t>
      </w:r>
      <w:r w:rsidR="009E5344">
        <w:rPr>
          <w:bCs/>
        </w:rPr>
        <w:t>(weight = 0.2)</w:t>
      </w:r>
    </w:p>
    <w:p w14:paraId="3A8EDAA2" w14:textId="76632138" w:rsidR="00162332" w:rsidRPr="001E704C" w:rsidRDefault="00162332" w:rsidP="004B09CC">
      <w:pPr>
        <w:pStyle w:val="ListParagraph"/>
        <w:numPr>
          <w:ilvl w:val="0"/>
          <w:numId w:val="17"/>
        </w:numPr>
        <w:tabs>
          <w:tab w:val="left" w:pos="748"/>
        </w:tabs>
        <w:spacing w:before="240"/>
        <w:ind w:right="245"/>
        <w:rPr>
          <w:iCs/>
        </w:rPr>
      </w:pPr>
      <w:r w:rsidRPr="001E704C">
        <w:rPr>
          <w:i/>
        </w:rPr>
        <w:t>Adequacy and robustness of the management approach and schedule</w:t>
      </w:r>
      <w:proofErr w:type="gramStart"/>
      <w:r w:rsidR="00113546" w:rsidRPr="001E704C">
        <w:rPr>
          <w:i/>
        </w:rPr>
        <w:t xml:space="preserve">:  </w:t>
      </w:r>
      <w:r w:rsidR="00113546" w:rsidRPr="001E704C">
        <w:rPr>
          <w:iCs/>
        </w:rPr>
        <w:t>I</w:t>
      </w:r>
      <w:r w:rsidRPr="001E704C">
        <w:rPr>
          <w:iCs/>
        </w:rPr>
        <w:t>dentif</w:t>
      </w:r>
      <w:r w:rsidR="00113546" w:rsidRPr="001E704C">
        <w:rPr>
          <w:iCs/>
        </w:rPr>
        <w:t>y</w:t>
      </w:r>
      <w:proofErr w:type="gramEnd"/>
      <w:r w:rsidR="00113546" w:rsidRPr="001E704C">
        <w:rPr>
          <w:iCs/>
        </w:rPr>
        <w:t xml:space="preserve"> </w:t>
      </w:r>
      <w:r w:rsidR="007B28C4">
        <w:rPr>
          <w:iCs/>
        </w:rPr>
        <w:t>the proposed</w:t>
      </w:r>
      <w:r w:rsidR="007B28C4" w:rsidRPr="001E704C">
        <w:rPr>
          <w:iCs/>
        </w:rPr>
        <w:t xml:space="preserve"> </w:t>
      </w:r>
      <w:r w:rsidR="00113546" w:rsidRPr="001E704C">
        <w:rPr>
          <w:iCs/>
        </w:rPr>
        <w:t xml:space="preserve">project’s </w:t>
      </w:r>
      <w:r w:rsidRPr="001E704C">
        <w:rPr>
          <w:iCs/>
        </w:rPr>
        <w:t xml:space="preserve">key personnel, </w:t>
      </w:r>
      <w:r w:rsidR="00B670B9" w:rsidRPr="001E704C">
        <w:rPr>
          <w:iCs/>
        </w:rPr>
        <w:t>such as</w:t>
      </w:r>
      <w:r w:rsidRPr="001E704C">
        <w:rPr>
          <w:iCs/>
        </w:rPr>
        <w:t xml:space="preserve"> a PI</w:t>
      </w:r>
      <w:r w:rsidR="00B670B9" w:rsidRPr="001E704C">
        <w:rPr>
          <w:iCs/>
        </w:rPr>
        <w:t xml:space="preserve"> or a</w:t>
      </w:r>
      <w:r w:rsidRPr="001E704C">
        <w:rPr>
          <w:iCs/>
        </w:rPr>
        <w:t xml:space="preserve"> </w:t>
      </w:r>
      <w:r w:rsidR="007B28C4">
        <w:rPr>
          <w:iCs/>
        </w:rPr>
        <w:t>p</w:t>
      </w:r>
      <w:r w:rsidRPr="001E704C">
        <w:rPr>
          <w:iCs/>
        </w:rPr>
        <w:t xml:space="preserve">roject </w:t>
      </w:r>
      <w:r w:rsidR="007B28C4">
        <w:rPr>
          <w:iCs/>
        </w:rPr>
        <w:t>m</w:t>
      </w:r>
      <w:r w:rsidRPr="001E704C">
        <w:rPr>
          <w:iCs/>
        </w:rPr>
        <w:t xml:space="preserve">anager (PM). </w:t>
      </w:r>
      <w:r w:rsidR="00480CAF" w:rsidRPr="001E704C">
        <w:rPr>
          <w:iCs/>
        </w:rPr>
        <w:t xml:space="preserve">Describe </w:t>
      </w:r>
      <w:r w:rsidR="007B28C4">
        <w:rPr>
          <w:iCs/>
        </w:rPr>
        <w:t>the</w:t>
      </w:r>
      <w:r w:rsidR="007B28C4" w:rsidRPr="001E704C">
        <w:rPr>
          <w:iCs/>
        </w:rPr>
        <w:t xml:space="preserve"> </w:t>
      </w:r>
      <w:r w:rsidR="00480CAF" w:rsidRPr="001E704C">
        <w:rPr>
          <w:iCs/>
        </w:rPr>
        <w:t>project’s</w:t>
      </w:r>
      <w:r w:rsidRPr="001E704C">
        <w:rPr>
          <w:iCs/>
        </w:rPr>
        <w:t xml:space="preserve"> organizational structure. </w:t>
      </w:r>
      <w:r w:rsidR="00480CAF" w:rsidRPr="001E704C">
        <w:rPr>
          <w:iCs/>
        </w:rPr>
        <w:t xml:space="preserve">If multiple co-performers are proposed, describe their responsibilities within the project and provide the management plan for coordinating all performers. </w:t>
      </w:r>
      <w:r w:rsidR="00901B2F" w:rsidRPr="001E704C">
        <w:rPr>
          <w:iCs/>
        </w:rPr>
        <w:t xml:space="preserve">Provide a timeline of activities (Gantt chart, flow chart, diagrams, etc.) required to successfully execute the preflight, flight, and postflight phases of the </w:t>
      </w:r>
      <w:r w:rsidR="00680B2B" w:rsidRPr="001E704C">
        <w:rPr>
          <w:iCs/>
        </w:rPr>
        <w:t>project</w:t>
      </w:r>
      <w:r w:rsidR="00901B2F" w:rsidRPr="001E704C">
        <w:rPr>
          <w:iCs/>
        </w:rPr>
        <w:t>.</w:t>
      </w:r>
      <w:r w:rsidR="009E5344" w:rsidRPr="005C6F59">
        <w:rPr>
          <w:bCs/>
        </w:rPr>
        <w:t xml:space="preserve"> </w:t>
      </w:r>
      <w:r w:rsidR="009E5344">
        <w:rPr>
          <w:bCs/>
        </w:rPr>
        <w:t>(weight = 0.15)</w:t>
      </w:r>
    </w:p>
    <w:p w14:paraId="1298D54D" w14:textId="35C6535E" w:rsidR="00162332" w:rsidRPr="001E704C" w:rsidRDefault="00162332" w:rsidP="00480CAF">
      <w:pPr>
        <w:pStyle w:val="ListParagraph"/>
        <w:numPr>
          <w:ilvl w:val="0"/>
          <w:numId w:val="17"/>
        </w:numPr>
        <w:tabs>
          <w:tab w:val="left" w:pos="748"/>
        </w:tabs>
        <w:spacing w:before="240"/>
        <w:ind w:left="749" w:right="245"/>
        <w:rPr>
          <w:i/>
        </w:rPr>
      </w:pPr>
      <w:r w:rsidRPr="001E704C">
        <w:rPr>
          <w:i/>
        </w:rPr>
        <w:t>Well</w:t>
      </w:r>
      <w:r w:rsidR="007B28C4">
        <w:rPr>
          <w:i/>
        </w:rPr>
        <w:t>-</w:t>
      </w:r>
      <w:r w:rsidRPr="001E704C">
        <w:rPr>
          <w:i/>
        </w:rPr>
        <w:t xml:space="preserve">defined and credible cost of the </w:t>
      </w:r>
      <w:r w:rsidR="003135C9">
        <w:rPr>
          <w:i/>
        </w:rPr>
        <w:t>project</w:t>
      </w:r>
      <w:r w:rsidR="00480CAF" w:rsidRPr="001E704C">
        <w:rPr>
          <w:i/>
        </w:rPr>
        <w:t xml:space="preserve">: </w:t>
      </w:r>
      <w:r w:rsidR="00480CAF" w:rsidRPr="001E704C">
        <w:rPr>
          <w:iCs/>
        </w:rPr>
        <w:t xml:space="preserve">Discuss </w:t>
      </w:r>
      <w:r w:rsidR="007B28C4">
        <w:rPr>
          <w:iCs/>
        </w:rPr>
        <w:t>the</w:t>
      </w:r>
      <w:r w:rsidR="007B28C4" w:rsidRPr="001E704C">
        <w:rPr>
          <w:iCs/>
        </w:rPr>
        <w:t xml:space="preserve"> </w:t>
      </w:r>
      <w:r w:rsidR="00480CAF" w:rsidRPr="001E704C">
        <w:rPr>
          <w:iCs/>
        </w:rPr>
        <w:t xml:space="preserve">basis of </w:t>
      </w:r>
      <w:r w:rsidR="001E0F73">
        <w:rPr>
          <w:iCs/>
        </w:rPr>
        <w:t xml:space="preserve">the </w:t>
      </w:r>
      <w:r w:rsidR="00480CAF" w:rsidRPr="001E704C">
        <w:rPr>
          <w:iCs/>
        </w:rPr>
        <w:t xml:space="preserve">estimate for </w:t>
      </w:r>
      <w:r w:rsidR="007B28C4">
        <w:rPr>
          <w:iCs/>
        </w:rPr>
        <w:t>the</w:t>
      </w:r>
      <w:r w:rsidR="007B28C4" w:rsidRPr="001E704C">
        <w:rPr>
          <w:iCs/>
        </w:rPr>
        <w:t xml:space="preserve"> </w:t>
      </w:r>
      <w:r w:rsidR="007B28C4">
        <w:rPr>
          <w:iCs/>
        </w:rPr>
        <w:t>proposed project’s</w:t>
      </w:r>
      <w:r w:rsidR="007B28C4" w:rsidRPr="001E704C">
        <w:rPr>
          <w:iCs/>
        </w:rPr>
        <w:t xml:space="preserve"> </w:t>
      </w:r>
      <w:r w:rsidRPr="001E704C">
        <w:rPr>
          <w:iCs/>
        </w:rPr>
        <w:t>costs</w:t>
      </w:r>
      <w:r w:rsidR="00480CAF" w:rsidRPr="001E704C">
        <w:rPr>
          <w:iCs/>
        </w:rPr>
        <w:t xml:space="preserve"> (Note</w:t>
      </w:r>
      <w:r w:rsidR="008500D4" w:rsidRPr="001E704C">
        <w:rPr>
          <w:iCs/>
        </w:rPr>
        <w:t>:</w:t>
      </w:r>
      <w:r w:rsidR="00480CAF" w:rsidRPr="001E704C">
        <w:rPr>
          <w:iCs/>
        </w:rPr>
        <w:t xml:space="preserve"> </w:t>
      </w:r>
      <w:r w:rsidR="007B28C4">
        <w:rPr>
          <w:iCs/>
        </w:rPr>
        <w:t>T</w:t>
      </w:r>
      <w:r w:rsidR="00480CAF" w:rsidRPr="001E704C">
        <w:rPr>
          <w:iCs/>
        </w:rPr>
        <w:t xml:space="preserve">he budget itself is to be placed </w:t>
      </w:r>
      <w:r w:rsidR="00480CAF" w:rsidRPr="00E11394">
        <w:rPr>
          <w:iCs/>
        </w:rPr>
        <w:t xml:space="preserve">in </w:t>
      </w:r>
      <w:r w:rsidR="00E11394">
        <w:rPr>
          <w:iCs/>
        </w:rPr>
        <w:t>S</w:t>
      </w:r>
      <w:r w:rsidR="00480CAF" w:rsidRPr="00E11394">
        <w:rPr>
          <w:iCs/>
        </w:rPr>
        <w:t xml:space="preserve">ection </w:t>
      </w:r>
      <w:r w:rsidR="00E11394">
        <w:rPr>
          <w:iCs/>
        </w:rPr>
        <w:fldChar w:fldCharType="begin"/>
      </w:r>
      <w:r w:rsidR="00E11394">
        <w:rPr>
          <w:iCs/>
        </w:rPr>
        <w:instrText xml:space="preserve"> REF _Ref56682406 \r \h </w:instrText>
      </w:r>
      <w:r w:rsidR="00E11394">
        <w:rPr>
          <w:iCs/>
        </w:rPr>
      </w:r>
      <w:r w:rsidR="00E11394">
        <w:rPr>
          <w:iCs/>
        </w:rPr>
        <w:fldChar w:fldCharType="separate"/>
      </w:r>
      <w:r w:rsidR="00ED334D">
        <w:rPr>
          <w:iCs/>
        </w:rPr>
        <w:t>2.4</w:t>
      </w:r>
      <w:r w:rsidR="00E11394">
        <w:rPr>
          <w:iCs/>
        </w:rPr>
        <w:fldChar w:fldCharType="end"/>
      </w:r>
      <w:r w:rsidR="00480CAF" w:rsidRPr="00E11394">
        <w:rPr>
          <w:iCs/>
        </w:rPr>
        <w:t>).</w:t>
      </w:r>
      <w:r w:rsidRPr="00E11394">
        <w:rPr>
          <w:iCs/>
        </w:rPr>
        <w:t xml:space="preserve"> </w:t>
      </w:r>
      <w:r w:rsidR="00480CAF" w:rsidRPr="00E11394">
        <w:rPr>
          <w:iCs/>
        </w:rPr>
        <w:t>I</w:t>
      </w:r>
      <w:r w:rsidRPr="00E11394">
        <w:rPr>
          <w:iCs/>
        </w:rPr>
        <w:t>dentify</w:t>
      </w:r>
      <w:r w:rsidRPr="001E704C">
        <w:rPr>
          <w:iCs/>
        </w:rPr>
        <w:t xml:space="preserve"> </w:t>
      </w:r>
      <w:r w:rsidR="003135C9">
        <w:rPr>
          <w:iCs/>
        </w:rPr>
        <w:t>cash</w:t>
      </w:r>
      <w:r w:rsidRPr="001E704C">
        <w:rPr>
          <w:iCs/>
        </w:rPr>
        <w:t xml:space="preserve"> reserves</w:t>
      </w:r>
      <w:r w:rsidR="003135C9">
        <w:rPr>
          <w:iCs/>
        </w:rPr>
        <w:t xml:space="preserve"> for managing unidentified project risks</w:t>
      </w:r>
      <w:r w:rsidR="00480CAF" w:rsidRPr="001E704C">
        <w:rPr>
          <w:iCs/>
        </w:rPr>
        <w:t xml:space="preserve"> and </w:t>
      </w:r>
      <w:r w:rsidR="007B28C4">
        <w:rPr>
          <w:iCs/>
        </w:rPr>
        <w:t>the</w:t>
      </w:r>
      <w:r w:rsidR="007B28C4" w:rsidRPr="001E704C">
        <w:rPr>
          <w:iCs/>
        </w:rPr>
        <w:t xml:space="preserve"> </w:t>
      </w:r>
      <w:r w:rsidR="00480CAF" w:rsidRPr="001E704C">
        <w:rPr>
          <w:iCs/>
        </w:rPr>
        <w:t>philosophy for releasing them. Describe sources of funds to cover those</w:t>
      </w:r>
      <w:r w:rsidR="008500D4" w:rsidRPr="001E704C">
        <w:rPr>
          <w:iCs/>
        </w:rPr>
        <w:t xml:space="preserve"> costs</w:t>
      </w:r>
      <w:r w:rsidR="00480CAF" w:rsidRPr="001E704C">
        <w:rPr>
          <w:iCs/>
        </w:rPr>
        <w:t xml:space="preserve">. If applicable, include sponsorship or commitment letter(s) supporting the project as an appendix to the proposal. </w:t>
      </w:r>
      <w:r w:rsidR="009E5344">
        <w:rPr>
          <w:bCs/>
        </w:rPr>
        <w:t>(weight = 0.15)</w:t>
      </w:r>
    </w:p>
    <w:p w14:paraId="68E0D4ED" w14:textId="6D27E251" w:rsidR="00162332" w:rsidRPr="001E704C" w:rsidRDefault="0786080A">
      <w:pPr>
        <w:pStyle w:val="ListParagraph"/>
        <w:numPr>
          <w:ilvl w:val="0"/>
          <w:numId w:val="17"/>
        </w:numPr>
        <w:tabs>
          <w:tab w:val="left" w:pos="748"/>
        </w:tabs>
        <w:spacing w:before="240"/>
        <w:ind w:left="749" w:right="245"/>
      </w:pPr>
      <w:r w:rsidRPr="0786080A">
        <w:rPr>
          <w:i/>
          <w:iCs/>
        </w:rPr>
        <w:t xml:space="preserve">Offeror’s experience, expertise, and record of performance: </w:t>
      </w:r>
      <w:r>
        <w:t xml:space="preserve">Describe the proposed project team’s experience, expertise, and history, including the Implementation Partner. How is the offeror’s past performance relevant to the project’s proposed science investigation? Does the Implementation Partner (if applicable) have experience with similar ISS flight projects? Define roles and responsibilities of key performers and/or collaborators. </w:t>
      </w:r>
      <w:r w:rsidR="0062511D" w:rsidRPr="001E704C">
        <w:rPr>
          <w:iCs/>
        </w:rPr>
        <w:t>In an appendix to the proposal, provide a biographical sketch for each PI or co-investigator (Co-I) and other key personnel, along with their citizenship status.</w:t>
      </w:r>
      <w:r w:rsidR="0062511D" w:rsidRPr="006B484D">
        <w:t xml:space="preserve"> </w:t>
      </w:r>
      <w:r>
        <w:t>(weight = 0.25)</w:t>
      </w:r>
    </w:p>
    <w:p w14:paraId="51E2DC69" w14:textId="77777777" w:rsidR="00D41076" w:rsidRPr="005326FE" w:rsidRDefault="00D41076">
      <w:pPr>
        <w:pStyle w:val="BodyText"/>
        <w:spacing w:before="2"/>
        <w:rPr>
          <w:color w:val="000000" w:themeColor="text1"/>
          <w:szCs w:val="18"/>
        </w:rPr>
      </w:pPr>
    </w:p>
    <w:p w14:paraId="725D1774" w14:textId="37E58030" w:rsidR="00E74D36" w:rsidRPr="006E469A" w:rsidRDefault="0074160E" w:rsidP="005326FE">
      <w:pPr>
        <w:pStyle w:val="Heading4"/>
        <w:numPr>
          <w:ilvl w:val="3"/>
          <w:numId w:val="0"/>
        </w:numPr>
        <w:ind w:left="630" w:hanging="360"/>
        <w:rPr>
          <w:sz w:val="20"/>
          <w:szCs w:val="20"/>
        </w:rPr>
      </w:pPr>
      <w:bookmarkStart w:id="75" w:name="2.3.3_Technical_Section_III:_Milestones"/>
      <w:bookmarkStart w:id="76" w:name="_Ref56686063"/>
      <w:bookmarkEnd w:id="75"/>
      <w:r w:rsidRPr="006E469A">
        <w:t>2.3.3 Technical Section III:</w:t>
      </w:r>
      <w:r w:rsidRPr="006E469A">
        <w:rPr>
          <w:spacing w:val="-7"/>
        </w:rPr>
        <w:t xml:space="preserve"> </w:t>
      </w:r>
      <w:r w:rsidR="00FE427F" w:rsidRPr="006E469A">
        <w:t>Operations and ISS Utilization</w:t>
      </w:r>
      <w:bookmarkStart w:id="77" w:name="_Hlk55189433"/>
      <w:bookmarkEnd w:id="76"/>
    </w:p>
    <w:p w14:paraId="75B196D3" w14:textId="77777777" w:rsidR="000A6709" w:rsidRDefault="000A6709" w:rsidP="7A2B865E">
      <w:pPr>
        <w:pStyle w:val="BodyText"/>
        <w:spacing w:before="1"/>
        <w:ind w:left="107" w:right="137"/>
      </w:pPr>
    </w:p>
    <w:p w14:paraId="6A5B25E1" w14:textId="0536308A" w:rsidR="003135C9" w:rsidRPr="00654617" w:rsidRDefault="018BEB11" w:rsidP="7A2B865E">
      <w:pPr>
        <w:pStyle w:val="BodyText"/>
        <w:spacing w:before="1"/>
        <w:ind w:left="107" w:right="137"/>
      </w:pPr>
      <w:r>
        <w:t>Please note that completion of this section is only required for flight projects. If the offeror is working with a partner program that includes flight of an experiment and the partner program will facilitate the flight component, do not complete this section or section 2.3.2.</w:t>
      </w:r>
    </w:p>
    <w:p w14:paraId="238A585E" w14:textId="77777777" w:rsidR="004E06DF" w:rsidRDefault="004E06DF" w:rsidP="004B09CC">
      <w:pPr>
        <w:pStyle w:val="BodyText"/>
        <w:spacing w:before="1"/>
        <w:ind w:left="108" w:right="137"/>
      </w:pPr>
    </w:p>
    <w:p w14:paraId="7859A570" w14:textId="7B740D6C" w:rsidR="00E74D36" w:rsidRDefault="0786080A" w:rsidP="004B09CC">
      <w:pPr>
        <w:pStyle w:val="BodyText"/>
        <w:spacing w:before="1"/>
        <w:ind w:left="108" w:right="137"/>
        <w:rPr>
          <w:color w:val="000000" w:themeColor="text1"/>
        </w:rPr>
      </w:pPr>
      <w:r>
        <w:t xml:space="preserve">Operations and ISS utilization will be assessed based on the project’s </w:t>
      </w:r>
      <w:r w:rsidR="007D28A5">
        <w:rPr>
          <w:color w:val="000000" w:themeColor="text1"/>
        </w:rPr>
        <w:t xml:space="preserve">detailed description of the facility, flight hardware, and other resources required to execute the defined concept of operations to meet defined science requirements for the payload. The details required to assess </w:t>
      </w:r>
      <w:r w:rsidR="007D28A5" w:rsidRPr="006E469A">
        <w:rPr>
          <w:color w:val="000000" w:themeColor="text1"/>
        </w:rPr>
        <w:t>readiness for</w:t>
      </w:r>
      <w:r w:rsidR="007D28A5">
        <w:rPr>
          <w:color w:val="000000" w:themeColor="text1"/>
        </w:rPr>
        <w:t xml:space="preserve"> </w:t>
      </w:r>
      <w:r w:rsidR="007D28A5" w:rsidRPr="006E469A">
        <w:rPr>
          <w:color w:val="000000" w:themeColor="text1"/>
        </w:rPr>
        <w:t>operations and appropriate utilization of scarce ISS resources includ</w:t>
      </w:r>
      <w:r w:rsidR="007D28A5">
        <w:rPr>
          <w:color w:val="000000" w:themeColor="text1"/>
        </w:rPr>
        <w:t>e</w:t>
      </w:r>
      <w:r w:rsidR="007D28A5" w:rsidRPr="006E469A">
        <w:rPr>
          <w:color w:val="000000" w:themeColor="text1"/>
        </w:rPr>
        <w:t xml:space="preserve"> </w:t>
      </w:r>
      <w:r w:rsidRPr="0786080A">
        <w:rPr>
          <w:color w:val="000000" w:themeColor="text1"/>
        </w:rPr>
        <w:t xml:space="preserve">power, mass, volume, and interface requirements; installation and operations impact on ISS crew time; hazards; regulatory compliance; data collection and downlink needs; and whether the project offramp or completion criteria are defined and consistent with ISS operations sustainability.  </w:t>
      </w:r>
    </w:p>
    <w:p w14:paraId="18F8BF3E" w14:textId="487D4931" w:rsidR="00841245" w:rsidRDefault="00841245" w:rsidP="004B09CC">
      <w:pPr>
        <w:pStyle w:val="BodyText"/>
        <w:spacing w:before="1"/>
        <w:ind w:left="108" w:right="137"/>
        <w:rPr>
          <w:color w:val="000000" w:themeColor="text1"/>
        </w:rPr>
      </w:pPr>
    </w:p>
    <w:p w14:paraId="096DB512" w14:textId="0115851F" w:rsidR="00841245" w:rsidRPr="00841245" w:rsidRDefault="00A80019" w:rsidP="0786080A">
      <w:pPr>
        <w:pStyle w:val="BodyText"/>
        <w:spacing w:before="1"/>
        <w:ind w:left="108" w:right="137"/>
        <w:rPr>
          <w:i/>
          <w:iCs/>
          <w:color w:val="000000" w:themeColor="text1"/>
        </w:rPr>
      </w:pPr>
      <w:r w:rsidRPr="00C92425">
        <w:rPr>
          <w:color w:val="000000" w:themeColor="text1"/>
        </w:rPr>
        <w:t xml:space="preserve">Unless </w:t>
      </w:r>
      <w:r>
        <w:rPr>
          <w:color w:val="000000" w:themeColor="text1"/>
        </w:rPr>
        <w:t>offerors are</w:t>
      </w:r>
      <w:r w:rsidRPr="00C92425">
        <w:rPr>
          <w:color w:val="000000" w:themeColor="text1"/>
        </w:rPr>
        <w:t xml:space="preserve"> serving as their own Implementation Partner, they must </w:t>
      </w:r>
      <w:r w:rsidRPr="3482177E">
        <w:rPr>
          <w:color w:val="000000" w:themeColor="text1"/>
        </w:rPr>
        <w:t xml:space="preserve">discuss </w:t>
      </w:r>
      <w:r>
        <w:rPr>
          <w:color w:val="000000" w:themeColor="text1"/>
        </w:rPr>
        <w:t>all</w:t>
      </w:r>
      <w:r w:rsidRPr="3482177E">
        <w:rPr>
          <w:color w:val="000000" w:themeColor="text1"/>
        </w:rPr>
        <w:t xml:space="preserve"> </w:t>
      </w:r>
      <w:r>
        <w:rPr>
          <w:color w:val="000000" w:themeColor="text1"/>
        </w:rPr>
        <w:t>aspects of the experiment</w:t>
      </w:r>
      <w:r w:rsidRPr="00EF4338">
        <w:rPr>
          <w:color w:val="000000" w:themeColor="text1"/>
        </w:rPr>
        <w:t xml:space="preserve"> </w:t>
      </w:r>
      <w:r>
        <w:rPr>
          <w:color w:val="000000" w:themeColor="text1"/>
        </w:rPr>
        <w:t>with</w:t>
      </w:r>
      <w:r w:rsidRPr="00EF4338">
        <w:rPr>
          <w:color w:val="000000" w:themeColor="text1"/>
        </w:rPr>
        <w:t xml:space="preserve"> </w:t>
      </w:r>
      <w:r>
        <w:rPr>
          <w:color w:val="000000" w:themeColor="text1"/>
        </w:rPr>
        <w:t>their</w:t>
      </w:r>
      <w:r w:rsidRPr="00EF4338">
        <w:rPr>
          <w:color w:val="000000" w:themeColor="text1"/>
        </w:rPr>
        <w:t xml:space="preserve"> Implementation Partner. Consider the </w:t>
      </w:r>
      <w:r>
        <w:rPr>
          <w:color w:val="000000" w:themeColor="text1"/>
        </w:rPr>
        <w:t>resources and support</w:t>
      </w:r>
      <w:r w:rsidRPr="00EF4338">
        <w:rPr>
          <w:color w:val="000000" w:themeColor="text1"/>
        </w:rPr>
        <w:t xml:space="preserve"> requirements for proper execution, the time required to operate </w:t>
      </w:r>
      <w:r>
        <w:rPr>
          <w:color w:val="000000" w:themeColor="text1"/>
        </w:rPr>
        <w:t xml:space="preserve">the experiment, and the </w:t>
      </w:r>
      <w:r w:rsidRPr="00EF4338">
        <w:rPr>
          <w:color w:val="000000" w:themeColor="text1"/>
        </w:rPr>
        <w:t xml:space="preserve">overall duration of the </w:t>
      </w:r>
      <w:r>
        <w:rPr>
          <w:color w:val="000000" w:themeColor="text1"/>
        </w:rPr>
        <w:t xml:space="preserve">experiment </w:t>
      </w:r>
      <w:r w:rsidRPr="00EF4338">
        <w:rPr>
          <w:color w:val="000000" w:themeColor="text1"/>
        </w:rPr>
        <w:t>in space</w:t>
      </w:r>
      <w:r>
        <w:rPr>
          <w:color w:val="000000" w:themeColor="text1"/>
        </w:rPr>
        <w:t xml:space="preserve"> </w:t>
      </w:r>
      <w:proofErr w:type="gramStart"/>
      <w:r>
        <w:rPr>
          <w:color w:val="000000" w:themeColor="text1"/>
        </w:rPr>
        <w:t>in order to</w:t>
      </w:r>
      <w:proofErr w:type="gramEnd"/>
      <w:r>
        <w:rPr>
          <w:color w:val="000000" w:themeColor="text1"/>
        </w:rPr>
        <w:t xml:space="preserve"> meet each of the defined science requirements</w:t>
      </w:r>
      <w:r w:rsidRPr="00EF4338">
        <w:rPr>
          <w:color w:val="000000" w:themeColor="text1"/>
        </w:rPr>
        <w:t xml:space="preserve">. </w:t>
      </w:r>
      <w:r w:rsidR="0786080A" w:rsidRPr="0786080A">
        <w:rPr>
          <w:color w:val="000000" w:themeColor="text1"/>
        </w:rPr>
        <w:t>Provide details unique to the experiment that someone unfamiliar with the science or project setup will need to know to be able to operate or troubleshoot it when the offeror is not able to help.</w:t>
      </w:r>
      <w:r w:rsidR="00F16B13">
        <w:rPr>
          <w:color w:val="000000" w:themeColor="text1"/>
        </w:rPr>
        <w:t xml:space="preserve"> Offerors shall submit a Preliminary Experiment Requirements Document (P-ERD) (example format provided in Appendix C, offeror’s format is acceptable) to provide additional details related to this section.</w:t>
      </w:r>
      <w:r w:rsidR="00F16B13" w:rsidRPr="00EF4338">
        <w:rPr>
          <w:color w:val="000000" w:themeColor="text1"/>
        </w:rPr>
        <w:t xml:space="preserve"> </w:t>
      </w:r>
      <w:r w:rsidR="00F16B13" w:rsidRPr="00EF4338">
        <w:rPr>
          <w:i/>
          <w:iCs/>
          <w:color w:val="000000" w:themeColor="text1"/>
        </w:rPr>
        <w:t xml:space="preserve">Failure to adequately address the operations and </w:t>
      </w:r>
      <w:r w:rsidR="00F16B13">
        <w:rPr>
          <w:i/>
          <w:iCs/>
          <w:color w:val="000000" w:themeColor="text1"/>
        </w:rPr>
        <w:t xml:space="preserve">ISS </w:t>
      </w:r>
      <w:r w:rsidR="00F16B13" w:rsidRPr="00EF4338">
        <w:rPr>
          <w:i/>
          <w:iCs/>
          <w:color w:val="000000" w:themeColor="text1"/>
        </w:rPr>
        <w:t>utilization response elements</w:t>
      </w:r>
      <w:r w:rsidR="00F16B13">
        <w:rPr>
          <w:i/>
          <w:iCs/>
          <w:color w:val="000000" w:themeColor="text1"/>
        </w:rPr>
        <w:t xml:space="preserve"> below</w:t>
      </w:r>
      <w:r w:rsidR="00F16B13" w:rsidRPr="00EF4338">
        <w:rPr>
          <w:i/>
          <w:iCs/>
          <w:color w:val="000000" w:themeColor="text1"/>
        </w:rPr>
        <w:t xml:space="preserve"> may result in a </w:t>
      </w:r>
      <w:r w:rsidR="00F16B13" w:rsidRPr="113BB1BD">
        <w:rPr>
          <w:i/>
          <w:iCs/>
          <w:color w:val="000000" w:themeColor="text1"/>
        </w:rPr>
        <w:t>non-selectable</w:t>
      </w:r>
      <w:r w:rsidR="00F16B13" w:rsidRPr="00EF4338">
        <w:rPr>
          <w:i/>
          <w:iCs/>
          <w:color w:val="000000" w:themeColor="text1"/>
        </w:rPr>
        <w:t xml:space="preserve"> proposal.</w:t>
      </w:r>
      <w:r w:rsidR="0786080A" w:rsidRPr="0786080A">
        <w:rPr>
          <w:color w:val="000000" w:themeColor="text1"/>
        </w:rPr>
        <w:t xml:space="preserve"> </w:t>
      </w:r>
    </w:p>
    <w:p w14:paraId="5E72BA2C" w14:textId="3A607E39" w:rsidR="00E74D36" w:rsidRPr="006E469A" w:rsidRDefault="00E74D36" w:rsidP="004B09CC">
      <w:pPr>
        <w:pStyle w:val="BodyText"/>
        <w:tabs>
          <w:tab w:val="left" w:pos="6209"/>
        </w:tabs>
        <w:spacing w:before="240" w:after="120"/>
        <w:ind w:left="108"/>
        <w:rPr>
          <w:iCs/>
          <w:color w:val="000000" w:themeColor="text1"/>
        </w:rPr>
      </w:pPr>
      <w:bookmarkStart w:id="78" w:name="_Hlk55843316"/>
      <w:r w:rsidRPr="006E469A">
        <w:rPr>
          <w:color w:val="000000" w:themeColor="text1"/>
          <w:u w:val="single"/>
        </w:rPr>
        <w:t>Response Elements:</w:t>
      </w:r>
    </w:p>
    <w:bookmarkEnd w:id="77"/>
    <w:p w14:paraId="323416FC" w14:textId="539D18CD" w:rsidR="00FE427F" w:rsidRPr="006E469A" w:rsidRDefault="00E36383"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Potential </w:t>
      </w:r>
      <w:r w:rsidR="00FE427F" w:rsidRPr="006E469A">
        <w:rPr>
          <w:i/>
          <w:color w:val="000000" w:themeColor="text1"/>
        </w:rPr>
        <w:t xml:space="preserve">ISS hazards are </w:t>
      </w:r>
      <w:r w:rsidR="00FE427F" w:rsidRPr="006E469A" w:rsidDel="002B009F">
        <w:rPr>
          <w:i/>
          <w:color w:val="000000" w:themeColor="text1"/>
        </w:rPr>
        <w:t>identified</w:t>
      </w:r>
      <w:r w:rsidR="002B009F" w:rsidRPr="006E469A">
        <w:rPr>
          <w:i/>
          <w:color w:val="000000" w:themeColor="text1"/>
        </w:rPr>
        <w:t>,</w:t>
      </w:r>
      <w:r w:rsidR="00FE427F" w:rsidRPr="006E469A">
        <w:rPr>
          <w:i/>
          <w:color w:val="000000" w:themeColor="text1"/>
        </w:rPr>
        <w:t xml:space="preserve"> and </w:t>
      </w:r>
      <w:r w:rsidR="00AF6902">
        <w:rPr>
          <w:i/>
          <w:color w:val="000000" w:themeColor="text1"/>
        </w:rPr>
        <w:t>control techniques are</w:t>
      </w:r>
      <w:r w:rsidR="00301EAE">
        <w:rPr>
          <w:i/>
          <w:color w:val="000000" w:themeColor="text1"/>
        </w:rPr>
        <w:t xml:space="preserve"> provided</w:t>
      </w:r>
      <w:r w:rsidR="00FE427F" w:rsidRPr="006E469A">
        <w:rPr>
          <w:i/>
          <w:color w:val="000000" w:themeColor="text1"/>
        </w:rPr>
        <w:t xml:space="preserve">: </w:t>
      </w:r>
      <w:r w:rsidRPr="006E469A">
        <w:rPr>
          <w:iCs/>
          <w:color w:val="000000" w:themeColor="text1"/>
        </w:rPr>
        <w:t xml:space="preserve">Clearly </w:t>
      </w:r>
      <w:r w:rsidRPr="006E469A">
        <w:rPr>
          <w:color w:val="000000" w:themeColor="text1"/>
        </w:rPr>
        <w:t>i</w:t>
      </w:r>
      <w:r w:rsidR="00FE427F" w:rsidRPr="006E469A">
        <w:rPr>
          <w:color w:val="000000" w:themeColor="text1"/>
        </w:rPr>
        <w:t>dentif</w:t>
      </w:r>
      <w:r w:rsidRPr="006E469A">
        <w:rPr>
          <w:color w:val="000000" w:themeColor="text1"/>
        </w:rPr>
        <w:t>y</w:t>
      </w:r>
      <w:r w:rsidR="00FE427F" w:rsidRPr="006E469A">
        <w:rPr>
          <w:color w:val="000000" w:themeColor="text1"/>
        </w:rPr>
        <w:t xml:space="preserve"> potential ISS </w:t>
      </w:r>
      <w:r w:rsidRPr="006E469A">
        <w:rPr>
          <w:color w:val="000000" w:themeColor="text1"/>
        </w:rPr>
        <w:t>h</w:t>
      </w:r>
      <w:r w:rsidR="00FE427F" w:rsidRPr="006E469A">
        <w:rPr>
          <w:color w:val="000000" w:themeColor="text1"/>
        </w:rPr>
        <w:t>azards</w:t>
      </w:r>
      <w:r w:rsidRPr="006E469A">
        <w:rPr>
          <w:color w:val="000000" w:themeColor="text1"/>
        </w:rPr>
        <w:t xml:space="preserve"> along with </w:t>
      </w:r>
      <w:r w:rsidR="00FE427F" w:rsidRPr="006E469A">
        <w:rPr>
          <w:color w:val="000000" w:themeColor="text1"/>
        </w:rPr>
        <w:t>a relevant basis</w:t>
      </w:r>
      <w:r w:rsidRPr="006E469A">
        <w:rPr>
          <w:color w:val="000000" w:themeColor="text1"/>
        </w:rPr>
        <w:t xml:space="preserve"> for identification</w:t>
      </w:r>
      <w:r w:rsidR="00FE427F" w:rsidRPr="006E469A">
        <w:rPr>
          <w:color w:val="000000" w:themeColor="text1"/>
        </w:rPr>
        <w:t>. This criteri</w:t>
      </w:r>
      <w:r w:rsidRPr="006E469A">
        <w:rPr>
          <w:color w:val="000000" w:themeColor="text1"/>
        </w:rPr>
        <w:t>on</w:t>
      </w:r>
      <w:r w:rsidR="00FE427F" w:rsidRPr="006E469A">
        <w:rPr>
          <w:color w:val="000000" w:themeColor="text1"/>
        </w:rPr>
        <w:t xml:space="preserve"> includes contribution by the Implementation Partner. Provide potential </w:t>
      </w:r>
      <w:r w:rsidRPr="006E469A">
        <w:rPr>
          <w:color w:val="000000" w:themeColor="text1"/>
        </w:rPr>
        <w:t>h</w:t>
      </w:r>
      <w:r w:rsidR="00FE427F" w:rsidRPr="006E469A">
        <w:rPr>
          <w:color w:val="000000" w:themeColor="text1"/>
        </w:rPr>
        <w:t xml:space="preserve">azard </w:t>
      </w:r>
      <w:r w:rsidR="00AF6902">
        <w:rPr>
          <w:color w:val="000000" w:themeColor="text1"/>
        </w:rPr>
        <w:t xml:space="preserve">control </w:t>
      </w:r>
      <w:r w:rsidR="00FE427F" w:rsidRPr="006E469A">
        <w:rPr>
          <w:color w:val="000000" w:themeColor="text1"/>
        </w:rPr>
        <w:t xml:space="preserve">mitigation activities with </w:t>
      </w:r>
      <w:r w:rsidRPr="006E469A">
        <w:rPr>
          <w:color w:val="000000" w:themeColor="text1"/>
        </w:rPr>
        <w:t xml:space="preserve">known </w:t>
      </w:r>
      <w:r w:rsidR="00FE427F" w:rsidRPr="006E469A">
        <w:rPr>
          <w:color w:val="000000" w:themeColor="text1"/>
        </w:rPr>
        <w:t>schedule and cost impacts.</w:t>
      </w:r>
      <w:r w:rsidR="009E5344" w:rsidRPr="005C6F59">
        <w:rPr>
          <w:bCs/>
        </w:rPr>
        <w:t xml:space="preserve"> </w:t>
      </w:r>
      <w:r w:rsidR="009E5344">
        <w:rPr>
          <w:bCs/>
        </w:rPr>
        <w:t>(weight = 0.1)</w:t>
      </w:r>
    </w:p>
    <w:p w14:paraId="45527748" w14:textId="3C735959" w:rsidR="00FE427F" w:rsidRPr="00D261E0" w:rsidRDefault="2729D685" w:rsidP="00D261E0">
      <w:pPr>
        <w:pStyle w:val="ListParagraph"/>
        <w:numPr>
          <w:ilvl w:val="0"/>
          <w:numId w:val="18"/>
        </w:numPr>
        <w:tabs>
          <w:tab w:val="left" w:pos="748"/>
        </w:tabs>
        <w:spacing w:before="240"/>
        <w:ind w:left="749" w:right="245"/>
        <w:rPr>
          <w:color w:val="000000" w:themeColor="text1"/>
        </w:rPr>
      </w:pPr>
      <w:bookmarkStart w:id="79" w:name="_Ref56686134"/>
      <w:bookmarkStart w:id="80" w:name="_Hlk55843109"/>
      <w:r w:rsidRPr="2729D685">
        <w:rPr>
          <w:i/>
          <w:iCs/>
          <w:color w:val="000000" w:themeColor="text1"/>
        </w:rPr>
        <w:t xml:space="preserve">Installation and operations impact on ISS crew time are defined and sustainable: </w:t>
      </w:r>
      <w:r w:rsidRPr="2729D685">
        <w:rPr>
          <w:color w:val="000000" w:themeColor="text1"/>
        </w:rPr>
        <w:t>Working with the Implementation Partner (where applicable), estimate the crew time required for installation and operation. Provide budget</w:t>
      </w:r>
      <w:r w:rsidR="009F1FC8">
        <w:rPr>
          <w:color w:val="000000" w:themeColor="text1"/>
        </w:rPr>
        <w:t xml:space="preserve"> estimates</w:t>
      </w:r>
      <w:r w:rsidRPr="2729D685">
        <w:rPr>
          <w:color w:val="000000" w:themeColor="text1"/>
        </w:rPr>
        <w:t xml:space="preserve"> of these times, substantiated by a basis of estimate where possible.</w:t>
      </w:r>
      <w:r w:rsidR="003320AB">
        <w:rPr>
          <w:color w:val="000000" w:themeColor="text1"/>
        </w:rPr>
        <w:t xml:space="preserve"> </w:t>
      </w:r>
      <w:r w:rsidR="003320AB" w:rsidRPr="00D261E0">
        <w:rPr>
          <w:color w:val="000000" w:themeColor="text1"/>
        </w:rPr>
        <w:t>Crew</w:t>
      </w:r>
      <w:r w:rsidR="003320AB">
        <w:rPr>
          <w:color w:val="000000" w:themeColor="text1"/>
        </w:rPr>
        <w:t xml:space="preserve"> </w:t>
      </w:r>
      <w:r w:rsidR="003320AB" w:rsidRPr="00D261E0">
        <w:rPr>
          <w:color w:val="000000" w:themeColor="text1"/>
        </w:rPr>
        <w:t>time estimates can be addressed in a P-ERD appendix (</w:t>
      </w:r>
      <w:r w:rsidR="003320AB">
        <w:rPr>
          <w:color w:val="000000" w:themeColor="text1"/>
        </w:rPr>
        <w:t>s</w:t>
      </w:r>
      <w:r w:rsidR="003320AB" w:rsidRPr="00D261E0">
        <w:rPr>
          <w:color w:val="000000" w:themeColor="text1"/>
        </w:rPr>
        <w:t>ee</w:t>
      </w:r>
      <w:r w:rsidR="003320AB">
        <w:rPr>
          <w:color w:val="000000" w:themeColor="text1"/>
        </w:rPr>
        <w:t xml:space="preserve"> </w:t>
      </w:r>
      <w:r w:rsidR="003320AB">
        <w:rPr>
          <w:color w:val="000000" w:themeColor="text1"/>
        </w:rPr>
        <w:fldChar w:fldCharType="begin"/>
      </w:r>
      <w:r w:rsidR="003320AB">
        <w:rPr>
          <w:color w:val="000000" w:themeColor="text1"/>
        </w:rPr>
        <w:instrText xml:space="preserve"> REF _Ref56686009 \r \h </w:instrText>
      </w:r>
      <w:r w:rsidR="003320AB">
        <w:rPr>
          <w:color w:val="000000" w:themeColor="text1"/>
        </w:rPr>
      </w:r>
      <w:r w:rsidR="003320AB">
        <w:rPr>
          <w:color w:val="000000" w:themeColor="text1"/>
        </w:rPr>
        <w:fldChar w:fldCharType="separate"/>
      </w:r>
      <w:r w:rsidR="00ED334D">
        <w:rPr>
          <w:color w:val="000000" w:themeColor="text1"/>
        </w:rPr>
        <w:t>Appendix C</w:t>
      </w:r>
      <w:r w:rsidR="003320AB">
        <w:rPr>
          <w:color w:val="000000" w:themeColor="text1"/>
        </w:rPr>
        <w:fldChar w:fldCharType="end"/>
      </w:r>
      <w:r w:rsidR="003320AB" w:rsidRPr="00D261E0">
        <w:rPr>
          <w:color w:val="000000" w:themeColor="text1"/>
        </w:rPr>
        <w:t xml:space="preserve">).  </w:t>
      </w:r>
      <w:r w:rsidRPr="2729D685">
        <w:rPr>
          <w:color w:val="000000" w:themeColor="text1"/>
        </w:rPr>
        <w:t xml:space="preserve"> </w:t>
      </w:r>
      <w:bookmarkEnd w:id="79"/>
      <w:r>
        <w:t>(weight = 0.2)</w:t>
      </w:r>
    </w:p>
    <w:p w14:paraId="0F8CB7AE" w14:textId="7E7D42CA"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Operational status and suitability of support equipment, logistics, and consumables</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w:t>
      </w:r>
      <w:r w:rsidRPr="006E469A">
        <w:rPr>
          <w:color w:val="000000" w:themeColor="text1"/>
        </w:rPr>
        <w:t>dentif</w:t>
      </w:r>
      <w:r w:rsidR="00E36383" w:rsidRPr="006E469A">
        <w:rPr>
          <w:color w:val="000000" w:themeColor="text1"/>
        </w:rPr>
        <w:t>y</w:t>
      </w:r>
      <w:r w:rsidRPr="006E469A">
        <w:rPr>
          <w:color w:val="000000" w:themeColor="text1"/>
        </w:rPr>
        <w:t xml:space="preserve"> </w:t>
      </w:r>
      <w:r w:rsidR="00A226F8" w:rsidRPr="006E469A">
        <w:rPr>
          <w:color w:val="000000" w:themeColor="text1"/>
        </w:rPr>
        <w:t>needed</w:t>
      </w:r>
      <w:r w:rsidRPr="006E469A">
        <w:rPr>
          <w:color w:val="000000" w:themeColor="text1"/>
        </w:rPr>
        <w:t xml:space="preserve"> support equipment, </w:t>
      </w:r>
      <w:r w:rsidR="001252B3" w:rsidRPr="00F33C9C">
        <w:rPr>
          <w:color w:val="000000" w:themeColor="text1"/>
        </w:rPr>
        <w:t>ground support equipment (laboratories, test facilities, analysis tools),</w:t>
      </w:r>
      <w:r w:rsidR="001252B3">
        <w:rPr>
          <w:color w:val="000000" w:themeColor="text1"/>
        </w:rPr>
        <w:t xml:space="preserve"> </w:t>
      </w:r>
      <w:r w:rsidRPr="006E469A">
        <w:rPr>
          <w:color w:val="000000" w:themeColor="text1"/>
        </w:rPr>
        <w:t>logistics</w:t>
      </w:r>
      <w:r w:rsidR="001252B3">
        <w:rPr>
          <w:color w:val="000000" w:themeColor="text1"/>
        </w:rPr>
        <w:t xml:space="preserve"> leading up to flight</w:t>
      </w:r>
      <w:r w:rsidRPr="006E469A">
        <w:rPr>
          <w:color w:val="000000" w:themeColor="text1"/>
        </w:rPr>
        <w:t>, and consumable</w:t>
      </w:r>
      <w:r w:rsidR="00A226F8" w:rsidRPr="006E469A">
        <w:rPr>
          <w:color w:val="000000" w:themeColor="text1"/>
        </w:rPr>
        <w:t>s</w:t>
      </w:r>
      <w:r w:rsidRPr="006E469A">
        <w:rPr>
          <w:color w:val="000000" w:themeColor="text1"/>
        </w:rPr>
        <w:t xml:space="preserve"> (if relevant). </w:t>
      </w:r>
      <w:r w:rsidR="00A226F8" w:rsidRPr="006E469A">
        <w:rPr>
          <w:color w:val="000000" w:themeColor="text1"/>
        </w:rPr>
        <w:t xml:space="preserve">Identify why each item is necessary, particularly if </w:t>
      </w:r>
      <w:r w:rsidRPr="006E469A">
        <w:rPr>
          <w:color w:val="000000" w:themeColor="text1"/>
        </w:rPr>
        <w:t>return samples</w:t>
      </w:r>
      <w:r w:rsidR="00A226F8" w:rsidRPr="006E469A">
        <w:rPr>
          <w:color w:val="000000" w:themeColor="text1"/>
        </w:rPr>
        <w:t xml:space="preserve"> require ground analysis</w:t>
      </w:r>
      <w:r w:rsidRPr="006E469A">
        <w:rPr>
          <w:color w:val="000000" w:themeColor="text1"/>
        </w:rPr>
        <w:t xml:space="preserve">. </w:t>
      </w:r>
      <w:r w:rsidR="009E5344">
        <w:rPr>
          <w:bCs/>
        </w:rPr>
        <w:t>(weight = 0.1)</w:t>
      </w:r>
    </w:p>
    <w:p w14:paraId="5C4EA210" w14:textId="3896B88C" w:rsidR="00FE427F" w:rsidRPr="00830C15"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 xml:space="preserve">Mass, volume, power, </w:t>
      </w:r>
      <w:r w:rsidR="00D94DD9">
        <w:rPr>
          <w:i/>
          <w:color w:val="000000" w:themeColor="text1"/>
        </w:rPr>
        <w:t xml:space="preserve">and </w:t>
      </w:r>
      <w:r w:rsidRPr="006E469A">
        <w:rPr>
          <w:i/>
          <w:color w:val="000000" w:themeColor="text1"/>
        </w:rPr>
        <w:t>interface requirements are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 and substantiate</w:t>
      </w:r>
      <w:r w:rsidRPr="006E469A">
        <w:rPr>
          <w:color w:val="000000" w:themeColor="text1"/>
        </w:rPr>
        <w:t xml:space="preserve"> ISS mass, volume, power, and interface requirements. </w:t>
      </w:r>
      <w:r w:rsidR="003320AB">
        <w:rPr>
          <w:color w:val="000000" w:themeColor="text1"/>
        </w:rPr>
        <w:t>Requirements should be</w:t>
      </w:r>
      <w:r w:rsidRPr="006E469A">
        <w:rPr>
          <w:color w:val="000000" w:themeColor="text1"/>
        </w:rPr>
        <w:t xml:space="preserve"> supported by specific basis of estimates</w:t>
      </w:r>
      <w:r w:rsidR="003320AB">
        <w:rPr>
          <w:color w:val="000000" w:themeColor="text1"/>
        </w:rPr>
        <w:t>, where possible</w:t>
      </w:r>
      <w:r w:rsidRPr="006E469A">
        <w:rPr>
          <w:color w:val="000000" w:themeColor="text1"/>
        </w:rPr>
        <w:t xml:space="preserve">. </w:t>
      </w:r>
      <w:r w:rsidR="00A226F8" w:rsidRPr="006E469A">
        <w:rPr>
          <w:color w:val="000000" w:themeColor="text1"/>
        </w:rPr>
        <w:t xml:space="preserve">Identify </w:t>
      </w:r>
      <w:proofErr w:type="spellStart"/>
      <w:r w:rsidRPr="006E469A">
        <w:rPr>
          <w:color w:val="000000" w:themeColor="text1"/>
        </w:rPr>
        <w:t>downmass</w:t>
      </w:r>
      <w:proofErr w:type="spellEnd"/>
      <w:r w:rsidRPr="006E469A">
        <w:rPr>
          <w:color w:val="000000" w:themeColor="text1"/>
        </w:rPr>
        <w:t xml:space="preserve"> </w:t>
      </w:r>
      <w:r w:rsidR="00A226F8" w:rsidRPr="006E469A">
        <w:rPr>
          <w:color w:val="000000" w:themeColor="text1"/>
        </w:rPr>
        <w:t>requirements (if needed)</w:t>
      </w:r>
      <w:r w:rsidRPr="006E469A">
        <w:rPr>
          <w:color w:val="000000" w:themeColor="text1"/>
        </w:rPr>
        <w:t>.</w:t>
      </w:r>
      <w:r w:rsidR="0053140D" w:rsidRPr="006E469A">
        <w:rPr>
          <w:color w:val="000000" w:themeColor="text1"/>
        </w:rPr>
        <w:t xml:space="preserve"> </w:t>
      </w:r>
      <w:bookmarkStart w:id="81" w:name="_Hlk55199336"/>
      <w:r w:rsidR="003320AB">
        <w:rPr>
          <w:color w:val="000000" w:themeColor="text1"/>
        </w:rPr>
        <w:t xml:space="preserve">These </w:t>
      </w:r>
      <w:r w:rsidR="0022361F" w:rsidRPr="006E469A">
        <w:rPr>
          <w:color w:val="000000" w:themeColor="text1"/>
        </w:rPr>
        <w:t xml:space="preserve">implementation </w:t>
      </w:r>
      <w:r w:rsidR="0053140D" w:rsidRPr="006E469A">
        <w:rPr>
          <w:color w:val="000000" w:themeColor="text1"/>
        </w:rPr>
        <w:t>requirements</w:t>
      </w:r>
      <w:r w:rsidR="003320AB">
        <w:rPr>
          <w:color w:val="000000" w:themeColor="text1"/>
        </w:rPr>
        <w:t xml:space="preserve"> can be documented</w:t>
      </w:r>
      <w:r w:rsidR="0022361F" w:rsidRPr="006E469A">
        <w:rPr>
          <w:color w:val="000000" w:themeColor="text1"/>
        </w:rPr>
        <w:t xml:space="preserve"> </w:t>
      </w:r>
      <w:r w:rsidR="00D261E0">
        <w:rPr>
          <w:color w:val="000000" w:themeColor="text1"/>
        </w:rPr>
        <w:t xml:space="preserve">in </w:t>
      </w:r>
      <w:r w:rsidR="003320AB">
        <w:rPr>
          <w:color w:val="000000" w:themeColor="text1"/>
        </w:rPr>
        <w:t>the</w:t>
      </w:r>
      <w:r w:rsidR="0053140D" w:rsidRPr="006E469A">
        <w:rPr>
          <w:color w:val="000000" w:themeColor="text1"/>
        </w:rPr>
        <w:t xml:space="preserve"> </w:t>
      </w:r>
      <w:r w:rsidR="0053140D" w:rsidRPr="003A2694">
        <w:rPr>
          <w:color w:val="000000" w:themeColor="text1"/>
        </w:rPr>
        <w:t>P-ERD</w:t>
      </w:r>
      <w:r w:rsidR="003135C9">
        <w:rPr>
          <w:color w:val="000000" w:themeColor="text1"/>
        </w:rPr>
        <w:t xml:space="preserve"> </w:t>
      </w:r>
      <w:r w:rsidR="003A2694" w:rsidRPr="003A2694">
        <w:rPr>
          <w:color w:val="000000" w:themeColor="text1"/>
        </w:rPr>
        <w:t>(see</w:t>
      </w:r>
      <w:r w:rsidR="0053140D" w:rsidRPr="003A2694">
        <w:rPr>
          <w:color w:val="000000" w:themeColor="text1"/>
        </w:rPr>
        <w:t xml:space="preserve"> </w:t>
      </w:r>
      <w:r w:rsidR="003A2694" w:rsidRPr="00830C15">
        <w:rPr>
          <w:color w:val="000000" w:themeColor="text1"/>
        </w:rPr>
        <w:fldChar w:fldCharType="begin"/>
      </w:r>
      <w:r w:rsidR="003A2694" w:rsidRPr="00BF74E0">
        <w:rPr>
          <w:color w:val="000000" w:themeColor="text1"/>
        </w:rPr>
        <w:instrText xml:space="preserve"> REF _Ref56686030 \r \h </w:instrText>
      </w:r>
      <w:r w:rsidR="003A2694">
        <w:rPr>
          <w:color w:val="000000" w:themeColor="text1"/>
        </w:rPr>
        <w:instrText xml:space="preserve"> \* MERGEFORMAT </w:instrText>
      </w:r>
      <w:r w:rsidR="003A2694" w:rsidRPr="00830C15">
        <w:rPr>
          <w:color w:val="000000" w:themeColor="text1"/>
        </w:rPr>
      </w:r>
      <w:r w:rsidR="003A2694" w:rsidRPr="00830C15">
        <w:rPr>
          <w:color w:val="000000" w:themeColor="text1"/>
        </w:rPr>
        <w:fldChar w:fldCharType="separate"/>
      </w:r>
      <w:r w:rsidR="00ED334D">
        <w:rPr>
          <w:color w:val="000000" w:themeColor="text1"/>
        </w:rPr>
        <w:t>Appendix C</w:t>
      </w:r>
      <w:r w:rsidR="003A2694" w:rsidRPr="00830C15">
        <w:rPr>
          <w:color w:val="000000" w:themeColor="text1"/>
        </w:rPr>
        <w:fldChar w:fldCharType="end"/>
      </w:r>
      <w:r w:rsidR="0053140D" w:rsidRPr="003A2694">
        <w:rPr>
          <w:color w:val="000000" w:themeColor="text1"/>
        </w:rPr>
        <w:t xml:space="preserve">). </w:t>
      </w:r>
      <w:r w:rsidR="009E5344">
        <w:rPr>
          <w:bCs/>
        </w:rPr>
        <w:t>(weight = 0.2)</w:t>
      </w:r>
      <w:bookmarkEnd w:id="81"/>
    </w:p>
    <w:p w14:paraId="1BA567B5" w14:textId="48894102" w:rsidR="00FE427F" w:rsidRPr="006E469A" w:rsidRDefault="00F045A9" w:rsidP="004B09CC">
      <w:pPr>
        <w:pStyle w:val="ListParagraph"/>
        <w:numPr>
          <w:ilvl w:val="0"/>
          <w:numId w:val="18"/>
        </w:numPr>
        <w:tabs>
          <w:tab w:val="left" w:pos="748"/>
        </w:tabs>
        <w:spacing w:before="240"/>
        <w:ind w:left="749" w:right="245"/>
        <w:rPr>
          <w:color w:val="000000" w:themeColor="text1"/>
        </w:rPr>
      </w:pPr>
      <w:r>
        <w:rPr>
          <w:i/>
          <w:color w:val="000000" w:themeColor="text1"/>
        </w:rPr>
        <w:t>External r</w:t>
      </w:r>
      <w:r w:rsidRPr="00830C15">
        <w:rPr>
          <w:i/>
          <w:color w:val="000000" w:themeColor="text1"/>
        </w:rPr>
        <w:t xml:space="preserve">egulatory </w:t>
      </w:r>
      <w:r w:rsidR="00FE427F" w:rsidRPr="00830C15">
        <w:rPr>
          <w:i/>
          <w:color w:val="000000" w:themeColor="text1"/>
        </w:rPr>
        <w:t>polic</w:t>
      </w:r>
      <w:r w:rsidR="00D54DD1">
        <w:rPr>
          <w:i/>
          <w:color w:val="000000" w:themeColor="text1"/>
        </w:rPr>
        <w:t>i</w:t>
      </w:r>
      <w:r w:rsidR="00FE427F" w:rsidRPr="00830C15">
        <w:rPr>
          <w:i/>
          <w:color w:val="000000" w:themeColor="text1"/>
        </w:rPr>
        <w:t xml:space="preserve">es </w:t>
      </w:r>
      <w:r w:rsidR="00F5545B" w:rsidRPr="003A2694">
        <w:rPr>
          <w:i/>
          <w:color w:val="000000" w:themeColor="text1"/>
        </w:rPr>
        <w:t xml:space="preserve">are </w:t>
      </w:r>
      <w:r w:rsidR="00FE427F" w:rsidRPr="003A2694">
        <w:rPr>
          <w:i/>
          <w:color w:val="000000" w:themeColor="text1"/>
        </w:rPr>
        <w:t>identified and addressed</w:t>
      </w:r>
      <w:r w:rsidR="00804413" w:rsidRPr="003A2694">
        <w:rPr>
          <w:i/>
          <w:color w:val="000000" w:themeColor="text1"/>
        </w:rPr>
        <w:t>:</w:t>
      </w:r>
      <w:r w:rsidR="00A226F8" w:rsidRPr="003A2694">
        <w:rPr>
          <w:i/>
          <w:color w:val="000000" w:themeColor="text1"/>
        </w:rPr>
        <w:t xml:space="preserve"> </w:t>
      </w:r>
      <w:r w:rsidR="00A226F8" w:rsidRPr="003A2694">
        <w:rPr>
          <w:color w:val="000000" w:themeColor="text1"/>
        </w:rPr>
        <w:t>I</w:t>
      </w:r>
      <w:r w:rsidR="00FE427F" w:rsidRPr="003A2694">
        <w:rPr>
          <w:color w:val="000000" w:themeColor="text1"/>
        </w:rPr>
        <w:t>dentif</w:t>
      </w:r>
      <w:r w:rsidR="00E36383" w:rsidRPr="003A2694">
        <w:rPr>
          <w:color w:val="000000" w:themeColor="text1"/>
        </w:rPr>
        <w:t>y</w:t>
      </w:r>
      <w:r w:rsidR="00FE427F" w:rsidRPr="003A2694">
        <w:rPr>
          <w:color w:val="000000" w:themeColor="text1"/>
        </w:rPr>
        <w:t xml:space="preserve"> ne</w:t>
      </w:r>
      <w:r w:rsidR="00FE427F" w:rsidRPr="006E469A">
        <w:rPr>
          <w:color w:val="000000" w:themeColor="text1"/>
        </w:rPr>
        <w:t xml:space="preserve">cessary regulatory </w:t>
      </w:r>
      <w:proofErr w:type="gramStart"/>
      <w:r w:rsidR="00FE427F" w:rsidRPr="006E469A">
        <w:rPr>
          <w:color w:val="000000" w:themeColor="text1"/>
        </w:rPr>
        <w:t>polices</w:t>
      </w:r>
      <w:proofErr w:type="gramEnd"/>
      <w:r w:rsidR="00FE427F" w:rsidRPr="006E469A">
        <w:rPr>
          <w:color w:val="000000" w:themeColor="text1"/>
        </w:rPr>
        <w:t xml:space="preserve"> (e.g.</w:t>
      </w:r>
      <w:r w:rsidR="00D94DD9">
        <w:rPr>
          <w:color w:val="000000" w:themeColor="text1"/>
        </w:rPr>
        <w:t>,</w:t>
      </w:r>
      <w:r w:rsidR="00FE427F" w:rsidRPr="006E469A">
        <w:rPr>
          <w:color w:val="000000" w:themeColor="text1"/>
        </w:rPr>
        <w:t xml:space="preserve"> biomedical, human tissue, </w:t>
      </w:r>
      <w:r w:rsidR="00D94DD9">
        <w:rPr>
          <w:color w:val="000000" w:themeColor="text1"/>
        </w:rPr>
        <w:t>E</w:t>
      </w:r>
      <w:r w:rsidR="00FE427F" w:rsidRPr="006E469A">
        <w:rPr>
          <w:color w:val="000000" w:themeColor="text1"/>
        </w:rPr>
        <w:t>arth observation</w:t>
      </w:r>
      <w:r w:rsidR="00D94DD9">
        <w:rPr>
          <w:color w:val="000000" w:themeColor="text1"/>
        </w:rPr>
        <w:t>,</w:t>
      </w:r>
      <w:r w:rsidR="00FE427F" w:rsidRPr="006E469A">
        <w:rPr>
          <w:color w:val="000000" w:themeColor="text1"/>
        </w:rPr>
        <w:t xml:space="preserve"> etc.) </w:t>
      </w:r>
      <w:r>
        <w:rPr>
          <w:color w:val="000000" w:themeColor="text1"/>
        </w:rPr>
        <w:t xml:space="preserve">exclusive of NASA policies </w:t>
      </w:r>
      <w:r w:rsidR="00A226F8" w:rsidRPr="006E469A">
        <w:rPr>
          <w:color w:val="000000" w:themeColor="text1"/>
        </w:rPr>
        <w:lastRenderedPageBreak/>
        <w:t xml:space="preserve">and provide </w:t>
      </w:r>
      <w:r w:rsidR="00FE427F" w:rsidRPr="006E469A">
        <w:rPr>
          <w:color w:val="000000" w:themeColor="text1"/>
        </w:rPr>
        <w:t>plans for regulatory approval.</w:t>
      </w:r>
      <w:r w:rsidR="00E17B4E" w:rsidRPr="00E17B4E">
        <w:rPr>
          <w:color w:val="000000" w:themeColor="text1"/>
        </w:rPr>
        <w:t xml:space="preserve"> </w:t>
      </w:r>
      <w:r w:rsidR="00E17B4E" w:rsidRPr="00D50426">
        <w:rPr>
          <w:color w:val="000000" w:themeColor="text1"/>
        </w:rPr>
        <w:t xml:space="preserve">If </w:t>
      </w:r>
      <w:proofErr w:type="gramStart"/>
      <w:r w:rsidR="00E17B4E" w:rsidRPr="00D50426">
        <w:rPr>
          <w:color w:val="000000" w:themeColor="text1"/>
        </w:rPr>
        <w:t>none</w:t>
      </w:r>
      <w:proofErr w:type="gramEnd"/>
      <w:r w:rsidR="00E17B4E" w:rsidRPr="00D50426">
        <w:rPr>
          <w:color w:val="000000" w:themeColor="text1"/>
        </w:rPr>
        <w:t xml:space="preserve"> apply, provide the rationale. </w:t>
      </w:r>
      <w:r w:rsidR="009E5344">
        <w:rPr>
          <w:bCs/>
        </w:rPr>
        <w:t>(weight = 0.1)</w:t>
      </w:r>
    </w:p>
    <w:p w14:paraId="10F85EDF" w14:textId="1DC22A22" w:rsidR="00FE427F" w:rsidRPr="006E469A" w:rsidRDefault="00FE427F" w:rsidP="004B09CC">
      <w:pPr>
        <w:pStyle w:val="ListParagraph"/>
        <w:numPr>
          <w:ilvl w:val="0"/>
          <w:numId w:val="18"/>
        </w:numPr>
        <w:tabs>
          <w:tab w:val="left" w:pos="748"/>
        </w:tabs>
        <w:spacing w:before="240"/>
        <w:ind w:left="749" w:right="245"/>
        <w:rPr>
          <w:color w:val="000000" w:themeColor="text1"/>
        </w:rPr>
      </w:pPr>
      <w:r w:rsidRPr="006E469A">
        <w:rPr>
          <w:i/>
          <w:color w:val="000000" w:themeColor="text1"/>
        </w:rPr>
        <w:t>Data collection/downlink plan is defined and sustainable</w:t>
      </w:r>
      <w:r w:rsidR="00804413" w:rsidRPr="006E469A">
        <w:rPr>
          <w:i/>
          <w:color w:val="000000" w:themeColor="text1"/>
        </w:rPr>
        <w:t>:</w:t>
      </w:r>
      <w:r w:rsidR="00A226F8" w:rsidRPr="006E469A">
        <w:rPr>
          <w:i/>
          <w:color w:val="000000" w:themeColor="text1"/>
        </w:rPr>
        <w:t xml:space="preserve"> </w:t>
      </w:r>
      <w:r w:rsidR="00A226F8" w:rsidRPr="006E469A">
        <w:rPr>
          <w:color w:val="000000" w:themeColor="text1"/>
        </w:rPr>
        <w:t>Identify</w:t>
      </w:r>
      <w:r w:rsidRPr="006E469A">
        <w:rPr>
          <w:color w:val="000000" w:themeColor="text1"/>
        </w:rPr>
        <w:t xml:space="preserve"> data collection and </w:t>
      </w:r>
      <w:r w:rsidR="00A226F8" w:rsidRPr="006E469A">
        <w:rPr>
          <w:color w:val="000000" w:themeColor="text1"/>
        </w:rPr>
        <w:t xml:space="preserve">data </w:t>
      </w:r>
      <w:r w:rsidRPr="006E469A">
        <w:rPr>
          <w:color w:val="000000" w:themeColor="text1"/>
        </w:rPr>
        <w:t>downlink plans</w:t>
      </w:r>
      <w:r w:rsidR="00A226F8" w:rsidRPr="006E469A">
        <w:rPr>
          <w:color w:val="000000" w:themeColor="text1"/>
        </w:rPr>
        <w:t>, including data volumes and frequency of collection</w:t>
      </w:r>
      <w:r w:rsidRPr="006E469A">
        <w:rPr>
          <w:color w:val="000000" w:themeColor="text1"/>
        </w:rPr>
        <w:t xml:space="preserve">. </w:t>
      </w:r>
      <w:r w:rsidR="00A226F8" w:rsidRPr="006E469A">
        <w:rPr>
          <w:color w:val="000000" w:themeColor="text1"/>
        </w:rPr>
        <w:t>Describe how they support the</w:t>
      </w:r>
      <w:r w:rsidRPr="006E469A">
        <w:rPr>
          <w:color w:val="000000" w:themeColor="text1"/>
        </w:rPr>
        <w:t xml:space="preserve"> </w:t>
      </w:r>
      <w:r w:rsidR="00502E04">
        <w:rPr>
          <w:color w:val="000000" w:themeColor="text1"/>
        </w:rPr>
        <w:t xml:space="preserve">objectives of </w:t>
      </w:r>
      <w:proofErr w:type="gramStart"/>
      <w:r w:rsidR="00502E04">
        <w:rPr>
          <w:color w:val="000000" w:themeColor="text1"/>
        </w:rPr>
        <w:t xml:space="preserve">the </w:t>
      </w:r>
      <w:r w:rsidRPr="006E469A">
        <w:rPr>
          <w:color w:val="000000" w:themeColor="text1"/>
        </w:rPr>
        <w:t>science</w:t>
      </w:r>
      <w:proofErr w:type="gramEnd"/>
      <w:r w:rsidRPr="006E469A">
        <w:rPr>
          <w:color w:val="000000" w:themeColor="text1"/>
        </w:rPr>
        <w:t xml:space="preserve"> investigation</w:t>
      </w:r>
      <w:r w:rsidR="00333505">
        <w:rPr>
          <w:color w:val="000000" w:themeColor="text1"/>
        </w:rPr>
        <w:t>,</w:t>
      </w:r>
      <w:r w:rsidR="00A226F8" w:rsidRPr="006E469A">
        <w:rPr>
          <w:color w:val="000000" w:themeColor="text1"/>
        </w:rPr>
        <w:t xml:space="preserve"> </w:t>
      </w:r>
      <w:r w:rsidR="00ED4B0A">
        <w:rPr>
          <w:color w:val="000000" w:themeColor="text1"/>
        </w:rPr>
        <w:t>STEM education and/or workforce</w:t>
      </w:r>
      <w:r w:rsidR="00EF0DEA">
        <w:rPr>
          <w:color w:val="000000" w:themeColor="text1"/>
        </w:rPr>
        <w:t xml:space="preserve"> development</w:t>
      </w:r>
      <w:r w:rsidR="003135C9">
        <w:rPr>
          <w:color w:val="000000" w:themeColor="text1"/>
        </w:rPr>
        <w:t xml:space="preserve"> </w:t>
      </w:r>
      <w:r w:rsidR="00A226F8" w:rsidRPr="006E469A">
        <w:rPr>
          <w:color w:val="000000" w:themeColor="text1"/>
        </w:rPr>
        <w:t>objectives.</w:t>
      </w:r>
      <w:r w:rsidR="009E5344" w:rsidRPr="005C6F59">
        <w:rPr>
          <w:bCs/>
        </w:rPr>
        <w:t xml:space="preserve"> </w:t>
      </w:r>
      <w:r w:rsidR="003D7FB0" w:rsidRPr="005C3D7E">
        <w:t>Information can be documented in the Data Management Plan (Section 2.6 Proposal Attachments).</w:t>
      </w:r>
      <w:r w:rsidR="003D7FB0" w:rsidRPr="006B484D">
        <w:t xml:space="preserve"> </w:t>
      </w:r>
      <w:r w:rsidR="009E5344">
        <w:rPr>
          <w:bCs/>
        </w:rPr>
        <w:t>(weight = 0.25)</w:t>
      </w:r>
    </w:p>
    <w:p w14:paraId="470AAFE4" w14:textId="6571678A" w:rsidR="002E732D" w:rsidRPr="006E469A" w:rsidRDefault="003D7FB0" w:rsidP="002E732D">
      <w:pPr>
        <w:pStyle w:val="ListParagraph"/>
        <w:numPr>
          <w:ilvl w:val="0"/>
          <w:numId w:val="18"/>
        </w:numPr>
        <w:tabs>
          <w:tab w:val="left" w:pos="748"/>
        </w:tabs>
        <w:spacing w:before="240"/>
        <w:ind w:left="749" w:right="245"/>
        <w:rPr>
          <w:color w:val="000000" w:themeColor="text1"/>
        </w:rPr>
      </w:pPr>
      <w:r>
        <w:rPr>
          <w:i/>
          <w:iCs/>
          <w:color w:val="000000" w:themeColor="text1"/>
        </w:rPr>
        <w:t>C</w:t>
      </w:r>
      <w:r w:rsidR="00FE427F" w:rsidRPr="7A2B865E">
        <w:rPr>
          <w:i/>
          <w:iCs/>
          <w:color w:val="000000" w:themeColor="text1"/>
        </w:rPr>
        <w:t xml:space="preserve">ompletion criteria are defined and consistent with ISS </w:t>
      </w:r>
      <w:r w:rsidR="00830C15" w:rsidRPr="7A2B865E">
        <w:rPr>
          <w:i/>
          <w:iCs/>
          <w:color w:val="000000" w:themeColor="text1"/>
        </w:rPr>
        <w:t>o</w:t>
      </w:r>
      <w:r w:rsidR="00FE427F" w:rsidRPr="7A2B865E">
        <w:rPr>
          <w:i/>
          <w:iCs/>
          <w:color w:val="000000" w:themeColor="text1"/>
        </w:rPr>
        <w:t>p</w:t>
      </w:r>
      <w:r w:rsidR="00E36383" w:rsidRPr="7A2B865E">
        <w:rPr>
          <w:i/>
          <w:iCs/>
          <w:color w:val="000000" w:themeColor="text1"/>
        </w:rPr>
        <w:t>eration</w:t>
      </w:r>
      <w:r w:rsidR="00FE427F" w:rsidRPr="7A2B865E">
        <w:rPr>
          <w:i/>
          <w:iCs/>
          <w:color w:val="000000" w:themeColor="text1"/>
        </w:rPr>
        <w:t>s</w:t>
      </w:r>
      <w:r w:rsidR="00804413" w:rsidRPr="7A2B865E">
        <w:rPr>
          <w:i/>
          <w:iCs/>
          <w:color w:val="000000" w:themeColor="text1"/>
        </w:rPr>
        <w:t>:</w:t>
      </w:r>
      <w:r w:rsidR="00A226F8" w:rsidRPr="7A2B865E">
        <w:rPr>
          <w:i/>
          <w:iCs/>
          <w:color w:val="000000" w:themeColor="text1"/>
        </w:rPr>
        <w:t xml:space="preserve"> </w:t>
      </w:r>
      <w:r w:rsidR="00A226F8" w:rsidRPr="006E469A">
        <w:rPr>
          <w:color w:val="000000" w:themeColor="text1"/>
        </w:rPr>
        <w:t>Identify</w:t>
      </w:r>
      <w:r w:rsidR="00FE427F" w:rsidRPr="006E469A">
        <w:rPr>
          <w:color w:val="000000" w:themeColor="text1"/>
        </w:rPr>
        <w:t xml:space="preserve"> </w:t>
      </w:r>
      <w:r>
        <w:rPr>
          <w:color w:val="000000" w:themeColor="text1"/>
        </w:rPr>
        <w:t xml:space="preserve">entry and exit </w:t>
      </w:r>
      <w:r w:rsidR="00FE427F" w:rsidRPr="006E469A">
        <w:rPr>
          <w:color w:val="000000" w:themeColor="text1"/>
        </w:rPr>
        <w:t xml:space="preserve">criteria </w:t>
      </w:r>
      <w:r>
        <w:rPr>
          <w:color w:val="000000" w:themeColor="text1"/>
        </w:rPr>
        <w:t>that align with</w:t>
      </w:r>
      <w:r w:rsidR="00A90B76">
        <w:rPr>
          <w:color w:val="000000" w:themeColor="text1"/>
        </w:rPr>
        <w:t xml:space="preserve"> the objectives for </w:t>
      </w:r>
      <w:r w:rsidR="00FE427F" w:rsidRPr="006E469A">
        <w:rPr>
          <w:color w:val="000000" w:themeColor="text1"/>
        </w:rPr>
        <w:t>project completion.</w:t>
      </w:r>
      <w:r w:rsidR="004953CE">
        <w:rPr>
          <w:color w:val="000000" w:themeColor="text1"/>
        </w:rPr>
        <w:t xml:space="preserve"> </w:t>
      </w:r>
      <w:r w:rsidR="0092171A">
        <w:rPr>
          <w:color w:val="000000" w:themeColor="text1"/>
        </w:rPr>
        <w:t xml:space="preserve">What are the minimum success criteria? </w:t>
      </w:r>
      <w:r w:rsidR="00664198">
        <w:rPr>
          <w:color w:val="000000" w:themeColor="text1"/>
        </w:rPr>
        <w:t xml:space="preserve">Define the minimum required duration in microgravity or the space environment. If applicable, </w:t>
      </w:r>
      <w:r w:rsidR="004C37B7">
        <w:rPr>
          <w:color w:val="000000" w:themeColor="text1"/>
        </w:rPr>
        <w:t xml:space="preserve">what is </w:t>
      </w:r>
      <w:r w:rsidR="00664198">
        <w:rPr>
          <w:color w:val="000000" w:themeColor="text1"/>
        </w:rPr>
        <w:t>the minimum sample size for scientifically significant results to be achieved</w:t>
      </w:r>
      <w:r w:rsidR="004C37B7">
        <w:rPr>
          <w:color w:val="000000" w:themeColor="text1"/>
        </w:rPr>
        <w:t>?</w:t>
      </w:r>
      <w:r w:rsidR="00664198">
        <w:rPr>
          <w:color w:val="000000" w:themeColor="text1"/>
        </w:rPr>
        <w:t xml:space="preserve"> </w:t>
      </w:r>
      <w:r w:rsidR="00A226F8" w:rsidRPr="006E469A">
        <w:rPr>
          <w:color w:val="000000" w:themeColor="text1"/>
        </w:rPr>
        <w:t>Are there</w:t>
      </w:r>
      <w:r w:rsidR="00FE427F" w:rsidRPr="006E469A">
        <w:rPr>
          <w:color w:val="000000" w:themeColor="text1"/>
        </w:rPr>
        <w:t xml:space="preserve"> continuation and</w:t>
      </w:r>
      <w:r w:rsidR="00A226F8" w:rsidRPr="006E469A">
        <w:rPr>
          <w:color w:val="000000" w:themeColor="text1"/>
        </w:rPr>
        <w:t>/or</w:t>
      </w:r>
      <w:r w:rsidR="00FE427F" w:rsidRPr="006E469A">
        <w:rPr>
          <w:color w:val="000000" w:themeColor="text1"/>
        </w:rPr>
        <w:t xml:space="preserve"> early disposal alternatives for project disposition</w:t>
      </w:r>
      <w:r w:rsidR="00A226F8" w:rsidRPr="006E469A">
        <w:rPr>
          <w:color w:val="000000" w:themeColor="text1"/>
        </w:rPr>
        <w:t>?</w:t>
      </w:r>
      <w:r w:rsidR="00664198">
        <w:rPr>
          <w:color w:val="000000" w:themeColor="text1"/>
        </w:rPr>
        <w:t xml:space="preserve"> </w:t>
      </w:r>
      <w:r w:rsidR="004C37B7">
        <w:rPr>
          <w:color w:val="000000" w:themeColor="text1"/>
        </w:rPr>
        <w:t>M</w:t>
      </w:r>
      <w:r w:rsidR="00664198">
        <w:rPr>
          <w:color w:val="000000" w:themeColor="text1"/>
        </w:rPr>
        <w:t>inimum success criteria</w:t>
      </w:r>
      <w:r w:rsidR="004C37B7">
        <w:rPr>
          <w:color w:val="000000" w:themeColor="text1"/>
        </w:rPr>
        <w:t xml:space="preserve"> can be documented</w:t>
      </w:r>
      <w:r w:rsidR="00664198" w:rsidRPr="006E469A">
        <w:rPr>
          <w:color w:val="000000" w:themeColor="text1"/>
        </w:rPr>
        <w:t xml:space="preserve"> </w:t>
      </w:r>
      <w:r w:rsidR="00664198">
        <w:rPr>
          <w:color w:val="000000" w:themeColor="text1"/>
        </w:rPr>
        <w:t>in the</w:t>
      </w:r>
      <w:r w:rsidR="00664198" w:rsidRPr="006E469A">
        <w:rPr>
          <w:color w:val="000000" w:themeColor="text1"/>
        </w:rPr>
        <w:t xml:space="preserve"> </w:t>
      </w:r>
      <w:r w:rsidR="00664198" w:rsidRPr="003A2694">
        <w:rPr>
          <w:color w:val="000000" w:themeColor="text1"/>
        </w:rPr>
        <w:t xml:space="preserve">P-ERD (see </w:t>
      </w:r>
      <w:r w:rsidR="00664198" w:rsidRPr="00830C15">
        <w:rPr>
          <w:color w:val="000000" w:themeColor="text1"/>
        </w:rPr>
        <w:fldChar w:fldCharType="begin"/>
      </w:r>
      <w:r w:rsidR="00664198" w:rsidRPr="00484FF1">
        <w:rPr>
          <w:color w:val="000000" w:themeColor="text1"/>
        </w:rPr>
        <w:instrText xml:space="preserve"> REF _Ref56686030 \r \h </w:instrText>
      </w:r>
      <w:r w:rsidR="00664198">
        <w:rPr>
          <w:color w:val="000000" w:themeColor="text1"/>
        </w:rPr>
        <w:instrText xml:space="preserve"> \* MERGEFORMAT </w:instrText>
      </w:r>
      <w:r w:rsidR="00664198" w:rsidRPr="00830C15">
        <w:rPr>
          <w:color w:val="000000" w:themeColor="text1"/>
        </w:rPr>
      </w:r>
      <w:r w:rsidR="00664198" w:rsidRPr="00830C15">
        <w:rPr>
          <w:color w:val="000000" w:themeColor="text1"/>
        </w:rPr>
        <w:fldChar w:fldCharType="separate"/>
      </w:r>
      <w:r w:rsidR="00ED334D">
        <w:rPr>
          <w:color w:val="000000" w:themeColor="text1"/>
        </w:rPr>
        <w:t>Appendix C</w:t>
      </w:r>
      <w:r w:rsidR="00664198" w:rsidRPr="00830C15">
        <w:rPr>
          <w:color w:val="000000" w:themeColor="text1"/>
        </w:rPr>
        <w:fldChar w:fldCharType="end"/>
      </w:r>
      <w:r w:rsidR="00664198" w:rsidRPr="003A2694">
        <w:rPr>
          <w:color w:val="000000" w:themeColor="text1"/>
        </w:rPr>
        <w:t>).</w:t>
      </w:r>
      <w:r w:rsidR="009E5344" w:rsidRPr="005C6F59">
        <w:rPr>
          <w:bCs/>
        </w:rPr>
        <w:t xml:space="preserve"> </w:t>
      </w:r>
      <w:r w:rsidR="009E5344" w:rsidRPr="7A2B865E">
        <w:t>(weight = 0.05)</w:t>
      </w:r>
    </w:p>
    <w:bookmarkEnd w:id="78"/>
    <w:bookmarkEnd w:id="80"/>
    <w:p w14:paraId="2AEACD0F" w14:textId="198DDA3F" w:rsidR="004B26D6" w:rsidRPr="003135C9" w:rsidRDefault="00FE427F" w:rsidP="003135C9">
      <w:pPr>
        <w:pStyle w:val="BodyText"/>
        <w:spacing w:before="2"/>
        <w:rPr>
          <w:color w:val="000000" w:themeColor="text1"/>
          <w:sz w:val="27"/>
        </w:rPr>
      </w:pPr>
      <w:r w:rsidRPr="006E469A">
        <w:rPr>
          <w:color w:val="000000" w:themeColor="text1"/>
        </w:rPr>
        <w:t xml:space="preserve">  </w:t>
      </w:r>
    </w:p>
    <w:p w14:paraId="10056136" w14:textId="77777777" w:rsidR="00D41076" w:rsidRDefault="0074160E" w:rsidP="00750E28">
      <w:pPr>
        <w:pStyle w:val="Heading2"/>
        <w:numPr>
          <w:ilvl w:val="1"/>
          <w:numId w:val="12"/>
        </w:numPr>
        <w:tabs>
          <w:tab w:val="left" w:pos="573"/>
        </w:tabs>
        <w:ind w:left="573" w:hanging="360"/>
        <w:jc w:val="left"/>
      </w:pPr>
      <w:bookmarkStart w:id="82" w:name="2.3.4_Technical_Section_IV:_Research_Tea"/>
      <w:bookmarkStart w:id="83" w:name="2.4_Budget_Section_(Not_included_in_page"/>
      <w:bookmarkStart w:id="84" w:name="_Ref56682406"/>
      <w:bookmarkStart w:id="85" w:name="_Toc381213189"/>
      <w:bookmarkStart w:id="86" w:name="_Toc1716543904"/>
      <w:bookmarkStart w:id="87" w:name="_Toc822298793"/>
      <w:bookmarkStart w:id="88" w:name="_Toc164975276"/>
      <w:bookmarkStart w:id="89" w:name="_Toc1461147958"/>
      <w:bookmarkStart w:id="90" w:name="_Toc1067944798"/>
      <w:bookmarkStart w:id="91" w:name="_Toc34900233"/>
      <w:bookmarkStart w:id="92" w:name="_Toc113039540"/>
      <w:bookmarkStart w:id="93" w:name="_Toc1957798220"/>
      <w:bookmarkStart w:id="94" w:name="_Toc952165076"/>
      <w:bookmarkStart w:id="95" w:name="_Toc523421486"/>
      <w:bookmarkStart w:id="96" w:name="_Toc98243208"/>
      <w:bookmarkEnd w:id="82"/>
      <w:bookmarkEnd w:id="83"/>
      <w:r>
        <w:t>Budget Section (Not included in page</w:t>
      </w:r>
      <w:r>
        <w:rPr>
          <w:spacing w:val="-19"/>
        </w:rPr>
        <w:t xml:space="preserve"> </w:t>
      </w:r>
      <w:r>
        <w:t>count)</w:t>
      </w:r>
      <w:bookmarkEnd w:id="84"/>
      <w:bookmarkEnd w:id="85"/>
      <w:bookmarkEnd w:id="86"/>
      <w:bookmarkEnd w:id="87"/>
      <w:bookmarkEnd w:id="88"/>
      <w:bookmarkEnd w:id="89"/>
      <w:bookmarkEnd w:id="90"/>
      <w:bookmarkEnd w:id="91"/>
      <w:bookmarkEnd w:id="92"/>
      <w:bookmarkEnd w:id="93"/>
      <w:bookmarkEnd w:id="94"/>
      <w:bookmarkEnd w:id="95"/>
      <w:bookmarkEnd w:id="96"/>
    </w:p>
    <w:p w14:paraId="396F07CB" w14:textId="77777777" w:rsidR="00D41076" w:rsidRPr="00A16DEC" w:rsidRDefault="00D41076">
      <w:pPr>
        <w:pStyle w:val="BodyText"/>
        <w:spacing w:before="6"/>
        <w:rPr>
          <w:b/>
          <w:szCs w:val="24"/>
        </w:rPr>
      </w:pPr>
    </w:p>
    <w:p w14:paraId="738AD2E8" w14:textId="2DFDBE6A" w:rsidR="00D41076" w:rsidRDefault="0074160E">
      <w:pPr>
        <w:pStyle w:val="BodyText"/>
        <w:ind w:left="107" w:right="224"/>
      </w:pPr>
      <w:r>
        <w:t xml:space="preserve">The budget template consists of an Excel file with worksheets labeled Instructions, </w:t>
      </w:r>
      <w:r w:rsidR="00341FC1">
        <w:t xml:space="preserve">Budget Summary, </w:t>
      </w:r>
      <w:r w:rsidR="00992927" w:rsidRPr="00992927">
        <w:t>Project Costs Paid by ISSNL, Project Costs Not Paid by ISSNL</w:t>
      </w:r>
      <w:r w:rsidR="00341FC1">
        <w:t xml:space="preserve">, and </w:t>
      </w:r>
      <w:r>
        <w:t xml:space="preserve">Glossary. Offerors may modify this file, as needed and with appropriate notation, to include additional cost elements, years, worksheets, etc. </w:t>
      </w:r>
      <w:r w:rsidRPr="00F26A46">
        <w:rPr>
          <w:b/>
          <w:bCs/>
          <w:i/>
          <w:iCs/>
        </w:rPr>
        <w:t>The Excel file</w:t>
      </w:r>
      <w:r>
        <w:t xml:space="preserve"> </w:t>
      </w:r>
      <w:r>
        <w:rPr>
          <w:b/>
          <w:i/>
        </w:rPr>
        <w:t xml:space="preserve">must be completed and submitted with </w:t>
      </w:r>
      <w:r w:rsidR="007D0FE9">
        <w:rPr>
          <w:b/>
          <w:i/>
        </w:rPr>
        <w:t xml:space="preserve">the </w:t>
      </w:r>
      <w:r>
        <w:rPr>
          <w:b/>
          <w:i/>
        </w:rPr>
        <w:t>final proposal</w:t>
      </w:r>
      <w:r>
        <w:t xml:space="preserve">. In addition, </w:t>
      </w:r>
      <w:r w:rsidR="007D0FE9">
        <w:t>o</w:t>
      </w:r>
      <w:r>
        <w:t xml:space="preserve">fferors must provide a copy (or link) of the budget summary table from the template in the Budget section of the proposal. For competitive </w:t>
      </w:r>
      <w:r w:rsidR="00301EAE">
        <w:t>ISS National Lab Research Announcements</w:t>
      </w:r>
      <w:r>
        <w:t xml:space="preserve">, the budget template will be available </w:t>
      </w:r>
      <w:r w:rsidR="00F10771">
        <w:t xml:space="preserve">on </w:t>
      </w:r>
      <w:r>
        <w:t>the solicitation web</w:t>
      </w:r>
      <w:r w:rsidR="00F10771">
        <w:t>page</w:t>
      </w:r>
      <w:r>
        <w:t>.</w:t>
      </w:r>
    </w:p>
    <w:p w14:paraId="2FC9F828" w14:textId="77777777" w:rsidR="00D41076" w:rsidRDefault="00D41076">
      <w:pPr>
        <w:pStyle w:val="BodyText"/>
        <w:spacing w:before="9"/>
        <w:rPr>
          <w:sz w:val="21"/>
        </w:rPr>
      </w:pPr>
    </w:p>
    <w:p w14:paraId="099465CB" w14:textId="77777777" w:rsidR="00B2653D" w:rsidRDefault="5481C9E7">
      <w:pPr>
        <w:pStyle w:val="BodyText"/>
        <w:ind w:left="107" w:right="117"/>
      </w:pPr>
      <w:r>
        <w:t xml:space="preserve">The budget is an estimate of the total resources necessary to achieve the desired goals and objectives, applications, or impacts for the funded life of the project. CASIS requires sufficient detail in the budget and schedule to determine adequacy of STEM projects and programming. CASIS requires details regarding the project’s development costs and the sources of funds to cover those costs to verify that the proposal has adequate resources committed to the project. </w:t>
      </w:r>
    </w:p>
    <w:p w14:paraId="37FCFB26" w14:textId="77777777" w:rsidR="00B2653D" w:rsidRDefault="00B2653D">
      <w:pPr>
        <w:pStyle w:val="BodyText"/>
        <w:ind w:left="107" w:right="117"/>
      </w:pPr>
    </w:p>
    <w:p w14:paraId="278F0C21" w14:textId="461C249B" w:rsidR="00DB52C4" w:rsidRPr="00F26A46" w:rsidRDefault="00DB52C4" w:rsidP="00F26A46">
      <w:pPr>
        <w:pStyle w:val="BodyText"/>
        <w:ind w:left="90" w:right="117"/>
        <w:rPr>
          <w:b/>
          <w:bCs/>
        </w:rPr>
      </w:pPr>
      <w:r w:rsidRPr="00FB68A9">
        <w:t xml:space="preserve">Please note: </w:t>
      </w:r>
      <w:r w:rsidRPr="004E0A48">
        <w:t xml:space="preserve">The Instructions worksheet in the Excel Budget Template details federal thresholds, as established under Title 2 of the Code of Federal Regulations (2 CFR) Part 200. </w:t>
      </w:r>
      <w:r w:rsidRPr="00895A06">
        <w:rPr>
          <w:u w:val="single"/>
        </w:rPr>
        <w:t>Under the latest 2024 revisions to 2 CFR, several thresholds have changed</w:t>
      </w:r>
      <w:r w:rsidRPr="004E0A48">
        <w:t xml:space="preserve">. For instance, items classified as “equipment” must now have a minimum per-unit cost of </w:t>
      </w:r>
      <w:proofErr w:type="gramStart"/>
      <w:r w:rsidRPr="004E0A48">
        <w:t>$10,000, and</w:t>
      </w:r>
      <w:proofErr w:type="gramEnd"/>
      <w:r w:rsidRPr="004E0A48">
        <w:t xml:space="preserve"> supplies with a cumulative residual value </w:t>
      </w:r>
      <w:r w:rsidR="00026507">
        <w:t>of more than</w:t>
      </w:r>
      <w:r w:rsidR="00026507" w:rsidRPr="004E0A48">
        <w:t xml:space="preserve"> </w:t>
      </w:r>
      <w:r w:rsidRPr="004E0A48">
        <w:t>$10,000 must be evaluated for government cost-share reimbursement. Subaward thresholds and the de minimis indirect cost rate have also been updated. If any proposed items exceed these thresholds, offerors must provide a justification in their proposal submission</w:t>
      </w:r>
      <w:r>
        <w:t xml:space="preserve">. </w:t>
      </w:r>
      <w:r w:rsidRPr="00BF10AA">
        <w:t xml:space="preserve">For further details and exceptions, please refer to </w:t>
      </w:r>
      <w:hyperlink r:id="rId16" w:history="1">
        <w:r w:rsidRPr="00840250">
          <w:rPr>
            <w:rStyle w:val="Hyperlink"/>
          </w:rPr>
          <w:t>2 CFR Part 200</w:t>
        </w:r>
      </w:hyperlink>
      <w:r w:rsidRPr="00BF10AA">
        <w:t>.</w:t>
      </w:r>
    </w:p>
    <w:p w14:paraId="31ECF47A" w14:textId="77777777" w:rsidR="00B2653D" w:rsidRDefault="00B2653D">
      <w:pPr>
        <w:pStyle w:val="BodyText"/>
        <w:ind w:left="107" w:right="117"/>
      </w:pPr>
    </w:p>
    <w:p w14:paraId="18534AC2" w14:textId="0F1418AE" w:rsidR="00252EBD" w:rsidRPr="00DA76A7" w:rsidRDefault="5481C9E7" w:rsidP="00252EBD">
      <w:pPr>
        <w:pStyle w:val="BodyText"/>
        <w:ind w:left="107" w:right="117"/>
        <w:rPr>
          <w:b/>
          <w:bCs/>
        </w:rPr>
      </w:pPr>
      <w:r w:rsidRPr="5481C9E7">
        <w:rPr>
          <w:b/>
          <w:bCs/>
        </w:rPr>
        <w:t>If the budget includes funding from sources other than the offeror’s organization or CASIS (</w:t>
      </w:r>
      <w:r w:rsidR="00C32FF4">
        <w:rPr>
          <w:b/>
          <w:bCs/>
        </w:rPr>
        <w:t>i</w:t>
      </w:r>
      <w:r w:rsidRPr="5481C9E7">
        <w:rPr>
          <w:b/>
          <w:bCs/>
        </w:rPr>
        <w:t>.e., third-party funding), the offeror MUST include letters of commitment from the third party/parties for those funds with the proposal, including the funded amount and timing for release of funds.</w:t>
      </w:r>
      <w:r w:rsidR="00252EBD">
        <w:rPr>
          <w:b/>
          <w:bCs/>
        </w:rPr>
        <w:t xml:space="preserve">  Additionally, o</w:t>
      </w:r>
      <w:r w:rsidR="00252EBD" w:rsidRPr="00B05AAC">
        <w:rPr>
          <w:b/>
          <w:bCs/>
        </w:rPr>
        <w:t xml:space="preserve">fferors must include a contingency plan detailing how the project will </w:t>
      </w:r>
      <w:r w:rsidR="00252EBD">
        <w:rPr>
          <w:b/>
          <w:bCs/>
        </w:rPr>
        <w:t>be executed</w:t>
      </w:r>
      <w:r w:rsidR="00252EBD" w:rsidRPr="00B05AAC">
        <w:rPr>
          <w:b/>
          <w:bCs/>
        </w:rPr>
        <w:t xml:space="preserve"> if external capital is not </w:t>
      </w:r>
      <w:r w:rsidR="00252EBD">
        <w:rPr>
          <w:b/>
          <w:bCs/>
        </w:rPr>
        <w:t>forthcoming</w:t>
      </w:r>
      <w:r w:rsidR="00252EBD" w:rsidRPr="00B05AAC">
        <w:rPr>
          <w:b/>
          <w:bCs/>
        </w:rPr>
        <w:t xml:space="preserve"> </w:t>
      </w:r>
      <w:r w:rsidR="00A36CF4">
        <w:rPr>
          <w:b/>
          <w:bCs/>
        </w:rPr>
        <w:t xml:space="preserve">during </w:t>
      </w:r>
      <w:r w:rsidR="00252EBD">
        <w:rPr>
          <w:b/>
          <w:bCs/>
        </w:rPr>
        <w:t xml:space="preserve">the project </w:t>
      </w:r>
      <w:r w:rsidR="00252EBD" w:rsidRPr="00B05AAC">
        <w:rPr>
          <w:b/>
          <w:bCs/>
        </w:rPr>
        <w:t>period</w:t>
      </w:r>
      <w:r w:rsidR="00252EBD">
        <w:rPr>
          <w:b/>
          <w:bCs/>
        </w:rPr>
        <w:t xml:space="preserve"> of performance</w:t>
      </w:r>
      <w:r w:rsidR="00252EBD" w:rsidRPr="00B05AAC">
        <w:rPr>
          <w:b/>
          <w:bCs/>
        </w:rPr>
        <w:t>. This plan should provide a clear and realistic assessment of the project's progress based on the resources currently available.</w:t>
      </w:r>
    </w:p>
    <w:p w14:paraId="7241E354" w14:textId="4E67C639" w:rsidR="00D41076" w:rsidRDefault="00D41076">
      <w:pPr>
        <w:pStyle w:val="BodyText"/>
        <w:ind w:left="107" w:right="117"/>
      </w:pPr>
    </w:p>
    <w:p w14:paraId="450862A0" w14:textId="77777777" w:rsidR="0093708D" w:rsidRDefault="0093708D" w:rsidP="0093708D">
      <w:pPr>
        <w:pStyle w:val="BodyText"/>
        <w:spacing w:before="9"/>
        <w:rPr>
          <w:sz w:val="21"/>
        </w:rPr>
      </w:pPr>
    </w:p>
    <w:p w14:paraId="2197B02C" w14:textId="29C969CA" w:rsidR="00E90920" w:rsidRDefault="0093708D" w:rsidP="0093708D">
      <w:pPr>
        <w:pStyle w:val="BodyText"/>
        <w:ind w:left="107" w:right="130"/>
      </w:pPr>
      <w:r>
        <w:t>For</w:t>
      </w:r>
      <w:r w:rsidRPr="00A07805">
        <w:t xml:space="preserve"> any questions about</w:t>
      </w:r>
      <w:r w:rsidR="00293F5D">
        <w:t xml:space="preserve"> the budget</w:t>
      </w:r>
      <w:r w:rsidRPr="00A07805">
        <w:t xml:space="preserve"> template, please email </w:t>
      </w:r>
      <w:hyperlink r:id="rId17" w:history="1">
        <w:r w:rsidRPr="008D71D9">
          <w:rPr>
            <w:rStyle w:val="Hyperlink"/>
          </w:rPr>
          <w:t>PM@ISSNationalLab.org.</w:t>
        </w:r>
      </w:hyperlink>
    </w:p>
    <w:p w14:paraId="1D52762B" w14:textId="6ADC8DF5" w:rsidR="630DF1FD" w:rsidRDefault="630DF1FD" w:rsidP="00DD19EE">
      <w:pPr>
        <w:pStyle w:val="BodyText"/>
        <w:ind w:left="107" w:right="130"/>
        <w:rPr>
          <w:rStyle w:val="Hyperlink"/>
        </w:rPr>
      </w:pPr>
      <w:r>
        <w:lastRenderedPageBreak/>
        <w:fldChar w:fldCharType="begin"/>
      </w:r>
      <w:r w:rsidR="00C31873">
        <w:instrText>HYPERLINK "https://api.box.com/wopi/files/740871631550/WOPIServiceId_TP_BOX_2/WOPIUserId_3297066980/PM@issnationallab.org"</w:instrText>
      </w:r>
      <w:r>
        <w:fldChar w:fldCharType="separate"/>
      </w:r>
    </w:p>
    <w:p w14:paraId="315DEA6E" w14:textId="74827ADE" w:rsidR="00D41076" w:rsidRPr="001C0889" w:rsidRDefault="630DF1FD" w:rsidP="00D54DD1">
      <w:pPr>
        <w:pStyle w:val="Heading3"/>
        <w:numPr>
          <w:ilvl w:val="2"/>
          <w:numId w:val="0"/>
        </w:numPr>
        <w:ind w:left="90"/>
      </w:pPr>
      <w:r>
        <w:fldChar w:fldCharType="end"/>
      </w:r>
      <w:bookmarkStart w:id="97" w:name="Indirect_Rates_Justification"/>
      <w:bookmarkStart w:id="98" w:name="_Ref56685627"/>
      <w:bookmarkEnd w:id="97"/>
      <w:r w:rsidR="7A2B865E" w:rsidRPr="002369BF">
        <w:t>Indirect Rates Justification</w:t>
      </w:r>
      <w:bookmarkEnd w:id="98"/>
    </w:p>
    <w:p w14:paraId="7AF74DFB" w14:textId="77777777" w:rsidR="00D41076" w:rsidRDefault="00D41076">
      <w:pPr>
        <w:pStyle w:val="BodyText"/>
        <w:spacing w:before="11"/>
        <w:rPr>
          <w:b/>
          <w:i/>
          <w:sz w:val="20"/>
        </w:rPr>
      </w:pPr>
    </w:p>
    <w:p w14:paraId="1257495B" w14:textId="0AD2EB89" w:rsidR="00FC3113" w:rsidRDefault="00FC3113" w:rsidP="00FC3113">
      <w:pPr>
        <w:pStyle w:val="BodyText"/>
        <w:spacing w:before="11"/>
      </w:pPr>
      <w:r w:rsidRPr="00FC3113">
        <w:t xml:space="preserve">CASIS shall recognize and apply to all grant agreements any approved federally recognized indirect cost rate that has been negotiated between the offeror and a U.S. government agency. If no such rate has been negotiated with a U.S. government agency, CASIS shall apply a de minimis rate of </w:t>
      </w:r>
      <w:r w:rsidR="00252EBD">
        <w:t>fifteen</w:t>
      </w:r>
      <w:r w:rsidR="00252EBD" w:rsidRPr="00FC3113">
        <w:t xml:space="preserve"> </w:t>
      </w:r>
      <w:r w:rsidRPr="00FC3113">
        <w:t>percent (</w:t>
      </w:r>
      <w:r w:rsidR="00252EBD" w:rsidRPr="00FC3113">
        <w:t>1</w:t>
      </w:r>
      <w:r w:rsidR="00252EBD">
        <w:t>5</w:t>
      </w:r>
      <w:r w:rsidRPr="00FC3113">
        <w:t xml:space="preserve">%) for those seeking indirect costs in a grant award. Also, CASIS will allow a grantee to voluntarily waive indirect costs or charge less than the full de minimis indirect cost rate should they choose to do so. </w:t>
      </w:r>
    </w:p>
    <w:p w14:paraId="7ABCB03F" w14:textId="77777777" w:rsidR="00721128" w:rsidRPr="00FC3113" w:rsidRDefault="00721128" w:rsidP="00FC3113">
      <w:pPr>
        <w:pStyle w:val="BodyText"/>
        <w:spacing w:before="11"/>
      </w:pPr>
    </w:p>
    <w:p w14:paraId="39A5DDA2" w14:textId="77777777" w:rsidR="00FC3113" w:rsidRPr="00FC3113" w:rsidRDefault="00FC3113" w:rsidP="00FC3113">
      <w:pPr>
        <w:pStyle w:val="BodyText"/>
        <w:spacing w:before="11"/>
      </w:pPr>
      <w:r w:rsidRPr="00FC3113">
        <w:t xml:space="preserve">All proposal submissions seeking funding from CASIS are subject to this policy. All grantees are required to provide satisfactory written evidence in or accompanying their </w:t>
      </w:r>
      <w:proofErr w:type="gramStart"/>
      <w:r w:rsidRPr="00FC3113">
        <w:t>proposal</w:t>
      </w:r>
      <w:proofErr w:type="gramEnd"/>
      <w:r w:rsidRPr="00FC3113">
        <w:t xml:space="preserve"> submission of a previously approved federal indirect rate. Such evidence shall demonstrate the existence of an approved federally recognized indirect cost rate negotiated between the grantee and a U.S. government agency. In the absence of this evidence, CASIS will apply </w:t>
      </w:r>
      <w:proofErr w:type="gramStart"/>
      <w:r w:rsidRPr="00FC3113">
        <w:t>the de</w:t>
      </w:r>
      <w:proofErr w:type="gramEnd"/>
      <w:r w:rsidRPr="00FC3113">
        <w:t xml:space="preserve"> minimis indirect cost rate stated above.</w:t>
      </w:r>
    </w:p>
    <w:p w14:paraId="12C5A63B" w14:textId="77777777" w:rsidR="00D41076" w:rsidRPr="00051BEF" w:rsidRDefault="00D41076">
      <w:pPr>
        <w:pStyle w:val="BodyText"/>
        <w:spacing w:before="11"/>
        <w:rPr>
          <w:szCs w:val="40"/>
        </w:rPr>
      </w:pPr>
    </w:p>
    <w:p w14:paraId="4386EFFD" w14:textId="77777777" w:rsidR="00D41076" w:rsidRDefault="0074160E" w:rsidP="00750E28">
      <w:pPr>
        <w:pStyle w:val="Heading2"/>
        <w:numPr>
          <w:ilvl w:val="1"/>
          <w:numId w:val="12"/>
        </w:numPr>
        <w:tabs>
          <w:tab w:val="left" w:pos="573"/>
        </w:tabs>
        <w:spacing w:before="51"/>
        <w:ind w:left="573" w:hanging="360"/>
        <w:jc w:val="left"/>
      </w:pPr>
      <w:bookmarkStart w:id="99" w:name="2.5_Alternative_Sections_(Optional,_not_"/>
      <w:bookmarkStart w:id="100" w:name="_Toc1144487185"/>
      <w:bookmarkStart w:id="101" w:name="_Toc1494405075"/>
      <w:bookmarkStart w:id="102" w:name="_Toc1291428692"/>
      <w:bookmarkStart w:id="103" w:name="_Toc908991196"/>
      <w:bookmarkStart w:id="104" w:name="_Toc494211333"/>
      <w:bookmarkStart w:id="105" w:name="_Toc1905145583"/>
      <w:bookmarkStart w:id="106" w:name="_Toc296317278"/>
      <w:bookmarkStart w:id="107" w:name="_Toc356656111"/>
      <w:bookmarkStart w:id="108" w:name="_Toc1925831498"/>
      <w:bookmarkStart w:id="109" w:name="_Toc319913258"/>
      <w:bookmarkStart w:id="110" w:name="_Toc1544746270"/>
      <w:bookmarkStart w:id="111" w:name="_Toc98243209"/>
      <w:bookmarkEnd w:id="99"/>
      <w:r>
        <w:t>Alternative Sections (Optional, not included in page</w:t>
      </w:r>
      <w:r>
        <w:rPr>
          <w:spacing w:val="-26"/>
        </w:rPr>
        <w:t xml:space="preserve"> </w:t>
      </w:r>
      <w:r>
        <w:t>count)</w:t>
      </w:r>
      <w:bookmarkEnd w:id="100"/>
      <w:bookmarkEnd w:id="101"/>
      <w:bookmarkEnd w:id="102"/>
      <w:bookmarkEnd w:id="103"/>
      <w:bookmarkEnd w:id="104"/>
      <w:bookmarkEnd w:id="105"/>
      <w:bookmarkEnd w:id="106"/>
      <w:bookmarkEnd w:id="107"/>
      <w:bookmarkEnd w:id="108"/>
      <w:bookmarkEnd w:id="109"/>
      <w:bookmarkEnd w:id="110"/>
      <w:bookmarkEnd w:id="111"/>
    </w:p>
    <w:p w14:paraId="2AB18C7C" w14:textId="77777777" w:rsidR="00D41076" w:rsidRPr="00051BEF" w:rsidRDefault="00D41076">
      <w:pPr>
        <w:pStyle w:val="BodyText"/>
        <w:spacing w:before="11"/>
        <w:rPr>
          <w:b/>
          <w:szCs w:val="24"/>
        </w:rPr>
      </w:pPr>
    </w:p>
    <w:p w14:paraId="2D20FE9B" w14:textId="78656808" w:rsidR="00D41076" w:rsidRPr="002E732D" w:rsidRDefault="5481C9E7" w:rsidP="002E732D">
      <w:pPr>
        <w:pStyle w:val="BodyText"/>
        <w:ind w:left="107" w:right="145"/>
      </w:pPr>
      <w:r w:rsidRPr="5481C9E7">
        <w:rPr>
          <w:i/>
          <w:iCs/>
        </w:rPr>
        <w:t xml:space="preserve">Follow-on Activities: </w:t>
      </w:r>
      <w:r>
        <w:t xml:space="preserve">For planning purposes, it is helpful to know as soon as practical if follow-on activities or additional project iterations are anticipated. Assuming the project outcomes are successful, the offeror is welcome to describe the types of anticipated follow-on activities that are not already included in the proposed project by providing an overview of </w:t>
      </w:r>
      <w:proofErr w:type="gramStart"/>
      <w:r>
        <w:t>next</w:t>
      </w:r>
      <w:proofErr w:type="gramEnd"/>
      <w:r>
        <w:t xml:space="preserve"> steps, anticipated costs, and any dependencies or efficiencies that exist between the main project and the follow-on effort. Please use the Iterative Research Multiple Flight Questionnaire (Appendix D) to provide this information.</w:t>
      </w:r>
    </w:p>
    <w:p w14:paraId="154BEBD6" w14:textId="61158D62" w:rsidR="00D41076" w:rsidRDefault="00D41076">
      <w:pPr>
        <w:pStyle w:val="BodyText"/>
        <w:spacing w:before="56"/>
        <w:ind w:left="107" w:right="104"/>
      </w:pPr>
    </w:p>
    <w:p w14:paraId="46E29644" w14:textId="7DAB9008" w:rsidR="004B26D6" w:rsidRPr="004B26D6" w:rsidRDefault="0074160E" w:rsidP="004B26D6">
      <w:pPr>
        <w:pStyle w:val="BodyText"/>
        <w:ind w:left="107" w:right="118"/>
      </w:pPr>
      <w:r>
        <w:rPr>
          <w:i/>
        </w:rPr>
        <w:t xml:space="preserve">Alternative Cost Estimates: </w:t>
      </w:r>
      <w:r>
        <w:t>The cost for the alternatives or follow-on activities should be reflected in this section and not in the narrative or summary in the main budget section of the proposal.</w:t>
      </w:r>
    </w:p>
    <w:p w14:paraId="79E72FEE" w14:textId="77777777" w:rsidR="004B26D6" w:rsidRPr="00051BEF" w:rsidRDefault="004B26D6" w:rsidP="00750E28">
      <w:pPr>
        <w:pStyle w:val="BodyText"/>
        <w:spacing w:before="10"/>
        <w:rPr>
          <w:szCs w:val="28"/>
        </w:rPr>
      </w:pPr>
    </w:p>
    <w:p w14:paraId="3917BDBF" w14:textId="28EE3194" w:rsidR="00D41076" w:rsidRDefault="0074160E" w:rsidP="00750E28">
      <w:pPr>
        <w:pStyle w:val="Heading2"/>
        <w:numPr>
          <w:ilvl w:val="1"/>
          <w:numId w:val="12"/>
        </w:numPr>
        <w:tabs>
          <w:tab w:val="left" w:pos="573"/>
        </w:tabs>
        <w:ind w:left="572" w:hanging="359"/>
        <w:jc w:val="left"/>
      </w:pPr>
      <w:bookmarkStart w:id="112" w:name="2.6_Proposal_Attachments_(Not_included_i"/>
      <w:bookmarkStart w:id="113" w:name="_Toc1499630273"/>
      <w:bookmarkStart w:id="114" w:name="_Toc1453378141"/>
      <w:bookmarkStart w:id="115" w:name="_Toc1011399288"/>
      <w:bookmarkStart w:id="116" w:name="_Toc883014051"/>
      <w:bookmarkStart w:id="117" w:name="_Toc546685258"/>
      <w:bookmarkStart w:id="118" w:name="_Toc901977547"/>
      <w:bookmarkStart w:id="119" w:name="_Toc813241747"/>
      <w:bookmarkStart w:id="120" w:name="_Toc1780534243"/>
      <w:bookmarkStart w:id="121" w:name="_Toc129819863"/>
      <w:bookmarkStart w:id="122" w:name="_Toc1787165276"/>
      <w:bookmarkStart w:id="123" w:name="_Toc1588926428"/>
      <w:bookmarkStart w:id="124" w:name="_Toc98243210"/>
      <w:bookmarkEnd w:id="112"/>
      <w:r>
        <w:t>Proposal Attachments</w:t>
      </w:r>
      <w:r w:rsidR="00E36383">
        <w:t xml:space="preserve"> </w:t>
      </w:r>
      <w:r>
        <w:t>(Not</w:t>
      </w:r>
      <w:r w:rsidR="00FA79EF">
        <w:t xml:space="preserve"> </w:t>
      </w:r>
      <w:r>
        <w:t xml:space="preserve">included </w:t>
      </w:r>
      <w:r>
        <w:rPr>
          <w:spacing w:val="5"/>
        </w:rPr>
        <w:t>in</w:t>
      </w:r>
      <w:r w:rsidR="00FA79EF">
        <w:rPr>
          <w:spacing w:val="5"/>
        </w:rPr>
        <w:t xml:space="preserve"> </w:t>
      </w:r>
      <w:r>
        <w:rPr>
          <w:spacing w:val="5"/>
        </w:rPr>
        <w:t>page</w:t>
      </w:r>
      <w:r>
        <w:rPr>
          <w:spacing w:val="-41"/>
        </w:rPr>
        <w:t xml:space="preserve"> </w:t>
      </w:r>
      <w:r>
        <w:t>count)</w:t>
      </w:r>
      <w:bookmarkEnd w:id="113"/>
      <w:bookmarkEnd w:id="114"/>
      <w:bookmarkEnd w:id="115"/>
      <w:bookmarkEnd w:id="116"/>
      <w:bookmarkEnd w:id="117"/>
      <w:bookmarkEnd w:id="118"/>
      <w:bookmarkEnd w:id="119"/>
      <w:bookmarkEnd w:id="120"/>
      <w:bookmarkEnd w:id="121"/>
      <w:bookmarkEnd w:id="122"/>
      <w:bookmarkEnd w:id="123"/>
      <w:bookmarkEnd w:id="124"/>
    </w:p>
    <w:p w14:paraId="5ED718A2" w14:textId="77777777" w:rsidR="00D41076" w:rsidRPr="00051BEF" w:rsidRDefault="00D41076">
      <w:pPr>
        <w:pStyle w:val="BodyText"/>
        <w:spacing w:before="11"/>
        <w:rPr>
          <w:b/>
          <w:szCs w:val="24"/>
        </w:rPr>
      </w:pPr>
    </w:p>
    <w:p w14:paraId="7CD8ED4B" w14:textId="392E7233" w:rsidR="00D41076" w:rsidRDefault="0074160E">
      <w:pPr>
        <w:pStyle w:val="BodyText"/>
        <w:ind w:left="107" w:right="345"/>
      </w:pPr>
      <w:r>
        <w:t xml:space="preserve">Templates for requisite attachments will be provided on </w:t>
      </w:r>
      <w:r w:rsidR="00986866">
        <w:t xml:space="preserve">the research announcement </w:t>
      </w:r>
      <w:r>
        <w:t>web</w:t>
      </w:r>
      <w:r w:rsidR="00F10771">
        <w:t>page</w:t>
      </w:r>
      <w:r w:rsidR="00B57797">
        <w:t>.</w:t>
      </w:r>
    </w:p>
    <w:p w14:paraId="29144C69" w14:textId="77777777" w:rsidR="00D41076" w:rsidRDefault="00D41076">
      <w:pPr>
        <w:pStyle w:val="BodyText"/>
        <w:spacing w:before="8"/>
        <w:rPr>
          <w:sz w:val="17"/>
        </w:rPr>
      </w:pPr>
    </w:p>
    <w:p w14:paraId="0AC41CDB" w14:textId="51FE2466" w:rsidR="00D41076" w:rsidRPr="0031713C" w:rsidRDefault="0074160E" w:rsidP="0031713C">
      <w:pPr>
        <w:ind w:left="468"/>
        <w:rPr>
          <w:b/>
          <w:bCs/>
          <w:i/>
          <w:iCs/>
        </w:rPr>
      </w:pPr>
      <w:bookmarkStart w:id="125" w:name="Required_Proposal_Attachments"/>
      <w:bookmarkStart w:id="126" w:name="_Toc59003484"/>
      <w:bookmarkStart w:id="127" w:name="_Toc59003508"/>
      <w:bookmarkStart w:id="128" w:name="_Toc59003489"/>
      <w:bookmarkStart w:id="129" w:name="_Toc59003513"/>
      <w:bookmarkEnd w:id="125"/>
      <w:bookmarkEnd w:id="126"/>
      <w:bookmarkEnd w:id="127"/>
      <w:bookmarkEnd w:id="128"/>
      <w:bookmarkEnd w:id="129"/>
      <w:r w:rsidRPr="0031713C">
        <w:rPr>
          <w:b/>
          <w:bCs/>
          <w:i/>
          <w:iCs/>
        </w:rPr>
        <w:t>Required Proposal Attachments</w:t>
      </w:r>
    </w:p>
    <w:p w14:paraId="2093C6B1" w14:textId="77777777" w:rsidR="00D41076" w:rsidRDefault="00D41076">
      <w:pPr>
        <w:pStyle w:val="BodyText"/>
        <w:spacing w:before="7"/>
        <w:rPr>
          <w:b/>
          <w:i/>
          <w:sz w:val="20"/>
        </w:rPr>
      </w:pPr>
    </w:p>
    <w:p w14:paraId="603A3291" w14:textId="1810049A" w:rsidR="00D41076" w:rsidRDefault="0074160E">
      <w:pPr>
        <w:pStyle w:val="ListParagraph"/>
        <w:numPr>
          <w:ilvl w:val="0"/>
          <w:numId w:val="5"/>
        </w:numPr>
        <w:tabs>
          <w:tab w:val="left" w:pos="828"/>
        </w:tabs>
        <w:ind w:right="133"/>
      </w:pPr>
      <w:bookmarkStart w:id="130" w:name="_Ref56685656"/>
      <w:r>
        <w:rPr>
          <w:i/>
        </w:rPr>
        <w:t xml:space="preserve">Biographical Sketch (two pages or less per PI/Co-I): </w:t>
      </w:r>
      <w:r>
        <w:t>Supply a biographical sketch (including citizenship status) for each PI or Co-I and background on key collaborators. Include information on past success in the field of study. Specifically, note expertise relevant to addressing the scope and scale of the project from inception through completion. Address the investigator’s record of success in the field of study and provide relevant publications, commercial examples, patents, or technology implementation experience. If the project is collaborative (e.g., multiple institutions or Co-Is), describe the roles and responsibilities of each partner and the experience each has for that role. Please include educational history, professional experience, publications, and current grant</w:t>
      </w:r>
      <w:r>
        <w:rPr>
          <w:spacing w:val="-19"/>
        </w:rPr>
        <w:t xml:space="preserve"> </w:t>
      </w:r>
      <w:r>
        <w:t>funding.</w:t>
      </w:r>
      <w:bookmarkEnd w:id="130"/>
      <w:r w:rsidR="00EA68F2">
        <w:t xml:space="preserve"> The PI and Co-PIs must be U.S. persons.</w:t>
      </w:r>
      <w:r w:rsidR="00F47A84" w:rsidRPr="00051BEF">
        <w:rPr>
          <w:vertAlign w:val="superscript"/>
        </w:rPr>
        <w:fldChar w:fldCharType="begin"/>
      </w:r>
      <w:r w:rsidR="00F47A84" w:rsidRPr="00743F62">
        <w:rPr>
          <w:vertAlign w:val="superscript"/>
        </w:rPr>
        <w:instrText xml:space="preserve"> NOTEREF _Ref157018670 \h </w:instrText>
      </w:r>
      <w:r w:rsidR="00F47A84">
        <w:rPr>
          <w:vertAlign w:val="superscript"/>
        </w:rPr>
        <w:instrText xml:space="preserve"> \* MERGEFORMAT </w:instrText>
      </w:r>
      <w:r w:rsidR="00F47A84" w:rsidRPr="00051BEF">
        <w:rPr>
          <w:vertAlign w:val="superscript"/>
        </w:rPr>
      </w:r>
      <w:r w:rsidR="00F47A84" w:rsidRPr="00051BEF">
        <w:rPr>
          <w:vertAlign w:val="superscript"/>
        </w:rPr>
        <w:fldChar w:fldCharType="separate"/>
      </w:r>
      <w:r w:rsidR="00ED334D">
        <w:rPr>
          <w:vertAlign w:val="superscript"/>
        </w:rPr>
        <w:t>1</w:t>
      </w:r>
      <w:r w:rsidR="00F47A84" w:rsidRPr="00051BEF">
        <w:rPr>
          <w:vertAlign w:val="superscript"/>
        </w:rPr>
        <w:fldChar w:fldCharType="end"/>
      </w:r>
    </w:p>
    <w:p w14:paraId="33B2BC58" w14:textId="77777777" w:rsidR="00D41076" w:rsidRDefault="00D41076">
      <w:pPr>
        <w:pStyle w:val="BodyText"/>
        <w:spacing w:before="2"/>
      </w:pPr>
    </w:p>
    <w:p w14:paraId="6AF04360" w14:textId="2CB07EF1" w:rsidR="00D41076" w:rsidRDefault="0074160E">
      <w:pPr>
        <w:pStyle w:val="ListParagraph"/>
        <w:numPr>
          <w:ilvl w:val="0"/>
          <w:numId w:val="5"/>
        </w:numPr>
        <w:tabs>
          <w:tab w:val="left" w:pos="828"/>
        </w:tabs>
        <w:spacing w:line="242" w:lineRule="auto"/>
        <w:ind w:right="695"/>
      </w:pPr>
      <w:bookmarkStart w:id="131" w:name="_Ref56685668"/>
      <w:r>
        <w:rPr>
          <w:i/>
        </w:rPr>
        <w:t>Literature Cited</w:t>
      </w:r>
      <w:r>
        <w:t xml:space="preserve">: Provide literature citations for any material cited in the technical section or any other references supporting </w:t>
      </w:r>
      <w:r w:rsidR="008F7FDC">
        <w:t>the</w:t>
      </w:r>
      <w:r w:rsidR="008F7FDC">
        <w:rPr>
          <w:spacing w:val="-21"/>
        </w:rPr>
        <w:t xml:space="preserve"> </w:t>
      </w:r>
      <w:r>
        <w:t>proposal.</w:t>
      </w:r>
      <w:bookmarkEnd w:id="131"/>
    </w:p>
    <w:p w14:paraId="5A4B6D00" w14:textId="77777777" w:rsidR="006A03CF" w:rsidRDefault="006A03CF" w:rsidP="006A03CF">
      <w:pPr>
        <w:pStyle w:val="ListParagraph"/>
        <w:tabs>
          <w:tab w:val="left" w:pos="828"/>
        </w:tabs>
        <w:spacing w:line="242" w:lineRule="auto"/>
        <w:ind w:right="695" w:firstLine="0"/>
      </w:pPr>
    </w:p>
    <w:p w14:paraId="42E4240E" w14:textId="76A7AFC9" w:rsidR="006A03CF" w:rsidRPr="006B484D" w:rsidRDefault="006A03CF" w:rsidP="001D15BE">
      <w:pPr>
        <w:pStyle w:val="ListParagraph"/>
        <w:numPr>
          <w:ilvl w:val="0"/>
          <w:numId w:val="5"/>
        </w:numPr>
        <w:tabs>
          <w:tab w:val="left" w:pos="828"/>
        </w:tabs>
        <w:spacing w:before="1" w:line="266" w:lineRule="exact"/>
        <w:ind w:right="203"/>
      </w:pPr>
      <w:r w:rsidRPr="005B1396">
        <w:rPr>
          <w:i/>
          <w:iCs/>
        </w:rPr>
        <w:lastRenderedPageBreak/>
        <w:t>Preliminary Experiment Requirements Document (P-ERD)</w:t>
      </w:r>
      <w:r w:rsidR="00831F48" w:rsidRPr="0786080A">
        <w:rPr>
          <w:i/>
          <w:iCs/>
        </w:rPr>
        <w:t xml:space="preserve"> (flight projects only)</w:t>
      </w:r>
      <w:r>
        <w:t xml:space="preserve">: </w:t>
      </w:r>
      <w:r w:rsidRPr="003C7C7E">
        <w:t>Include an operations concept for each phase. Identify science, engineering, and/or technical requirements for the initial phase. Include requirements for additional phases if known.</w:t>
      </w:r>
      <w:r w:rsidR="004730C4">
        <w:t xml:space="preserve"> </w:t>
      </w:r>
      <w:r w:rsidR="004730C4">
        <w:rPr>
          <w:rStyle w:val="ui-provider"/>
        </w:rPr>
        <w:t>Offerors can format this document as they see fit</w:t>
      </w:r>
      <w:r w:rsidRPr="003C7C7E">
        <w:t>.</w:t>
      </w:r>
    </w:p>
    <w:p w14:paraId="14099E86" w14:textId="77777777" w:rsidR="0096419E" w:rsidRPr="006B484D" w:rsidRDefault="0096419E" w:rsidP="0096419E">
      <w:pPr>
        <w:tabs>
          <w:tab w:val="left" w:pos="828"/>
        </w:tabs>
        <w:spacing w:before="1" w:line="266" w:lineRule="exact"/>
        <w:ind w:right="203"/>
      </w:pPr>
    </w:p>
    <w:p w14:paraId="501332A7" w14:textId="03F39E0B" w:rsidR="0096419E" w:rsidRPr="00E3623E" w:rsidRDefault="0096419E" w:rsidP="0096419E">
      <w:pPr>
        <w:pStyle w:val="ListParagraph"/>
        <w:numPr>
          <w:ilvl w:val="0"/>
          <w:numId w:val="5"/>
        </w:numPr>
        <w:tabs>
          <w:tab w:val="left" w:pos="828"/>
        </w:tabs>
        <w:spacing w:line="242" w:lineRule="auto"/>
        <w:ind w:left="810" w:right="695"/>
        <w:rPr>
          <w:rStyle w:val="normaltextrun"/>
          <w:shd w:val="clear" w:color="auto" w:fill="FFFFFF"/>
        </w:rPr>
      </w:pPr>
      <w:r>
        <w:rPr>
          <w:rStyle w:val="normaltextrun"/>
          <w:i/>
          <w:iCs/>
          <w:shd w:val="clear" w:color="auto" w:fill="FFFFFF"/>
        </w:rPr>
        <w:t>Implementation Partner Statement of Work (SoW)</w:t>
      </w:r>
      <w:r w:rsidR="00831F48" w:rsidRPr="0786080A">
        <w:rPr>
          <w:i/>
          <w:iCs/>
        </w:rPr>
        <w:t xml:space="preserve"> (flight projects only)</w:t>
      </w:r>
    </w:p>
    <w:p w14:paraId="624E1512" w14:textId="77777777" w:rsidR="00630DD8" w:rsidRDefault="00630DD8" w:rsidP="0096419E">
      <w:pPr>
        <w:ind w:left="1080"/>
        <w:rPr>
          <w:b/>
        </w:rPr>
      </w:pPr>
    </w:p>
    <w:p w14:paraId="0B8AFE72" w14:textId="59BA7CAE" w:rsidR="0096419E" w:rsidRDefault="0096419E" w:rsidP="00743F62">
      <w:pPr>
        <w:ind w:left="810"/>
        <w:rPr>
          <w:b/>
        </w:rPr>
      </w:pPr>
      <w:r>
        <w:rPr>
          <w:b/>
        </w:rPr>
        <w:t>SoW shall provide the following information:</w:t>
      </w:r>
    </w:p>
    <w:p w14:paraId="6E5023B8" w14:textId="77777777" w:rsidR="0096419E" w:rsidRPr="00F20109" w:rsidRDefault="0096419E" w:rsidP="0096419E">
      <w:pPr>
        <w:pStyle w:val="ListParagraph"/>
        <w:widowControl/>
        <w:numPr>
          <w:ilvl w:val="0"/>
          <w:numId w:val="27"/>
        </w:numPr>
        <w:autoSpaceDE/>
        <w:autoSpaceDN/>
        <w:ind w:left="1440"/>
        <w:contextualSpacing/>
      </w:pPr>
      <w:r>
        <w:t>An o</w:t>
      </w:r>
      <w:r w:rsidRPr="00F20109">
        <w:t>verview or summary to include how</w:t>
      </w:r>
      <w:r>
        <w:t xml:space="preserve"> the</w:t>
      </w:r>
      <w:r w:rsidRPr="00F20109">
        <w:t xml:space="preserve"> </w:t>
      </w:r>
      <w:r>
        <w:t>I</w:t>
      </w:r>
      <w:r w:rsidRPr="00F20109">
        <w:t xml:space="preserve">mplementation </w:t>
      </w:r>
      <w:r>
        <w:t>P</w:t>
      </w:r>
      <w:r w:rsidRPr="00F20109">
        <w:t>artner’s offerings</w:t>
      </w:r>
      <w:r>
        <w:t>, expertise, and experience</w:t>
      </w:r>
      <w:r w:rsidRPr="00F20109">
        <w:t xml:space="preserve"> align with the project goals, aims, or objectives.</w:t>
      </w:r>
    </w:p>
    <w:p w14:paraId="13772E8D" w14:textId="77777777" w:rsidR="0096419E" w:rsidRPr="00F20109" w:rsidRDefault="0096419E" w:rsidP="0096419E">
      <w:pPr>
        <w:pStyle w:val="ListParagraph"/>
        <w:widowControl/>
        <w:numPr>
          <w:ilvl w:val="0"/>
          <w:numId w:val="27"/>
        </w:numPr>
        <w:autoSpaceDE/>
        <w:autoSpaceDN/>
        <w:ind w:left="1440"/>
        <w:contextualSpacing/>
      </w:pPr>
      <w:r>
        <w:t>A d</w:t>
      </w:r>
      <w:r w:rsidRPr="00F20109">
        <w:t>etailed total scope</w:t>
      </w:r>
      <w:r>
        <w:t xml:space="preserve"> and end-to-end</w:t>
      </w:r>
      <w:r w:rsidRPr="00F20109">
        <w:t xml:space="preserve"> mission management Statement of Work to include:</w:t>
      </w:r>
    </w:p>
    <w:p w14:paraId="5E418F7E" w14:textId="32D78771" w:rsidR="0096419E" w:rsidRPr="00F20109" w:rsidRDefault="0096419E" w:rsidP="0096419E">
      <w:pPr>
        <w:pStyle w:val="ListParagraph"/>
        <w:widowControl/>
        <w:numPr>
          <w:ilvl w:val="3"/>
          <w:numId w:val="28"/>
        </w:numPr>
        <w:tabs>
          <w:tab w:val="clear" w:pos="2880"/>
        </w:tabs>
        <w:autoSpaceDE/>
        <w:autoSpaceDN/>
        <w:ind w:left="1890"/>
        <w:contextualSpacing/>
      </w:pPr>
      <w:r w:rsidRPr="00F20109">
        <w:t>Logistics: Proposed resources</w:t>
      </w:r>
      <w:r>
        <w:t>,</w:t>
      </w:r>
      <w:r w:rsidRPr="00F20109">
        <w:t xml:space="preserve"> including facility needs for ground testing and flight operations support, use of </w:t>
      </w:r>
      <w:r>
        <w:t>space station</w:t>
      </w:r>
      <w:r w:rsidRPr="00F20109">
        <w:t xml:space="preserve"> crew for research support</w:t>
      </w:r>
      <w:r>
        <w:t xml:space="preserve"> (crew time)</w:t>
      </w:r>
      <w:r w:rsidRPr="00F20109">
        <w:t>, power and data requirements</w:t>
      </w:r>
      <w:r>
        <w:t>, and postflight requirements</w:t>
      </w:r>
      <w:r w:rsidR="656C2EA5">
        <w:t>.</w:t>
      </w:r>
    </w:p>
    <w:p w14:paraId="142ABE6D" w14:textId="65350332"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Hardware: Availability,</w:t>
      </w:r>
      <w:r>
        <w:t xml:space="preserve"> flight readiness status,</w:t>
      </w:r>
      <w:r w:rsidRPr="00F20109">
        <w:t xml:space="preserve"> limitations,</w:t>
      </w:r>
      <w:r>
        <w:t xml:space="preserve"> mass/volume,</w:t>
      </w:r>
      <w:r w:rsidRPr="00F20109">
        <w:t xml:space="preserve"> appropriate planned use, </w:t>
      </w:r>
      <w:r>
        <w:t>and a cost/feasibility assessment for hardware modifications or new hardware requirements</w:t>
      </w:r>
      <w:r w:rsidR="656C2EA5">
        <w:t>.</w:t>
      </w:r>
      <w:r>
        <w:t xml:space="preserve"> </w:t>
      </w:r>
    </w:p>
    <w:p w14:paraId="46D8136B" w14:textId="625549D0" w:rsidR="0096419E" w:rsidRDefault="0096419E" w:rsidP="0096419E">
      <w:pPr>
        <w:pStyle w:val="ListParagraph"/>
        <w:widowControl/>
        <w:numPr>
          <w:ilvl w:val="3"/>
          <w:numId w:val="28"/>
        </w:numPr>
        <w:tabs>
          <w:tab w:val="clear" w:pos="2880"/>
        </w:tabs>
        <w:autoSpaceDE/>
        <w:autoSpaceDN/>
        <w:ind w:left="1890"/>
        <w:contextualSpacing/>
      </w:pPr>
      <w:r>
        <w:t xml:space="preserve">Operations planning: </w:t>
      </w:r>
      <w:r w:rsidRPr="00F20109">
        <w:t>Con</w:t>
      </w:r>
      <w:r>
        <w:t xml:space="preserve">cept of operations, including sample/data collection, and return </w:t>
      </w:r>
      <w:r w:rsidR="001950F1">
        <w:t>plan.</w:t>
      </w:r>
      <w:r>
        <w:t xml:space="preserve"> </w:t>
      </w:r>
    </w:p>
    <w:p w14:paraId="6A6DD612" w14:textId="5B97EE29" w:rsidR="0096419E" w:rsidRPr="00F20109" w:rsidRDefault="0096419E" w:rsidP="0096419E">
      <w:pPr>
        <w:pStyle w:val="ListParagraph"/>
        <w:widowControl/>
        <w:numPr>
          <w:ilvl w:val="3"/>
          <w:numId w:val="28"/>
        </w:numPr>
        <w:tabs>
          <w:tab w:val="clear" w:pos="2880"/>
        </w:tabs>
        <w:autoSpaceDE/>
        <w:autoSpaceDN/>
        <w:ind w:left="1890"/>
        <w:contextualSpacing/>
      </w:pPr>
      <w:r>
        <w:t xml:space="preserve">Required Experiment Verification Testing and/or Payload Verification Testing to </w:t>
      </w:r>
      <w:proofErr w:type="gramStart"/>
      <w:r>
        <w:t>meet with</w:t>
      </w:r>
      <w:proofErr w:type="gramEnd"/>
      <w:r>
        <w:t xml:space="preserve"> quality and mission assurance standards as prescribed by the PI, company, or </w:t>
      </w:r>
      <w:r w:rsidR="001950F1">
        <w:t>organization.</w:t>
      </w:r>
      <w:r>
        <w:t xml:space="preserve"> </w:t>
      </w:r>
    </w:p>
    <w:p w14:paraId="12BA6774" w14:textId="3320FB3F" w:rsidR="0096419E" w:rsidRPr="00F20109" w:rsidRDefault="0096419E" w:rsidP="0096419E">
      <w:pPr>
        <w:pStyle w:val="ListParagraph"/>
        <w:widowControl/>
        <w:numPr>
          <w:ilvl w:val="3"/>
          <w:numId w:val="28"/>
        </w:numPr>
        <w:tabs>
          <w:tab w:val="clear" w:pos="2880"/>
        </w:tabs>
        <w:autoSpaceDE/>
        <w:autoSpaceDN/>
        <w:ind w:left="1890"/>
        <w:contextualSpacing/>
      </w:pPr>
      <w:r w:rsidRPr="00F20109">
        <w:t>Hazards: Procedures, situations</w:t>
      </w:r>
      <w:r>
        <w:t>,</w:t>
      </w:r>
      <w:r w:rsidRPr="00F20109">
        <w:t xml:space="preserve"> and materials that could potentially be hazardous </w:t>
      </w:r>
      <w:r>
        <w:t>and result in launch readiness delays; include</w:t>
      </w:r>
      <w:r w:rsidRPr="00F20109">
        <w:t xml:space="preserve"> a plan to mitigate any identified issues</w:t>
      </w:r>
      <w:r w:rsidR="656C2EA5">
        <w:t>.</w:t>
      </w:r>
    </w:p>
    <w:p w14:paraId="141F8ABC" w14:textId="324734D4" w:rsidR="0096419E" w:rsidRDefault="0096419E" w:rsidP="0096419E">
      <w:pPr>
        <w:pStyle w:val="ListParagraph"/>
        <w:widowControl/>
        <w:numPr>
          <w:ilvl w:val="3"/>
          <w:numId w:val="28"/>
        </w:numPr>
        <w:tabs>
          <w:tab w:val="clear" w:pos="2880"/>
        </w:tabs>
        <w:autoSpaceDE/>
        <w:autoSpaceDN/>
        <w:ind w:left="1890"/>
        <w:contextualSpacing/>
      </w:pPr>
      <w:r w:rsidRPr="00F20109">
        <w:t xml:space="preserve">Safety: Completion of all </w:t>
      </w:r>
      <w:r>
        <w:t>payload safety milestones and related verifications</w:t>
      </w:r>
      <w:r w:rsidR="656C2EA5">
        <w:t>.</w:t>
      </w:r>
    </w:p>
    <w:p w14:paraId="191A0D9D" w14:textId="6E28D292" w:rsidR="0096419E" w:rsidRDefault="0096419E" w:rsidP="0096419E">
      <w:pPr>
        <w:pStyle w:val="ListParagraph"/>
        <w:widowControl/>
        <w:numPr>
          <w:ilvl w:val="3"/>
          <w:numId w:val="28"/>
        </w:numPr>
        <w:tabs>
          <w:tab w:val="clear" w:pos="2880"/>
        </w:tabs>
        <w:autoSpaceDE/>
        <w:autoSpaceDN/>
        <w:ind w:left="1890"/>
        <w:contextualSpacing/>
      </w:pPr>
      <w:r w:rsidRPr="00F20109">
        <w:t>Verification testing: Include projected requirements for all verification testing</w:t>
      </w:r>
      <w:r>
        <w:t xml:space="preserve"> and closure of Certificate of Flight Readiness (Cover) </w:t>
      </w:r>
      <w:r w:rsidR="001950F1">
        <w:t>items.</w:t>
      </w:r>
    </w:p>
    <w:p w14:paraId="1789062C" w14:textId="4A0EB883" w:rsidR="0096419E" w:rsidRDefault="0096419E" w:rsidP="0096419E">
      <w:pPr>
        <w:pStyle w:val="ListParagraph"/>
        <w:widowControl/>
        <w:numPr>
          <w:ilvl w:val="3"/>
          <w:numId w:val="28"/>
        </w:numPr>
        <w:tabs>
          <w:tab w:val="clear" w:pos="2880"/>
        </w:tabs>
        <w:autoSpaceDE/>
        <w:autoSpaceDN/>
        <w:ind w:left="1890"/>
        <w:contextualSpacing/>
      </w:pPr>
      <w:r>
        <w:t xml:space="preserve">Other required testing to include, but not limited to, electromagnetic interference, vibration, off-gassing, modified commercial off-the-shelf (COTS) hardware testing, or others, as projected by </w:t>
      </w:r>
      <w:r w:rsidR="001950F1">
        <w:t>requirements.</w:t>
      </w:r>
    </w:p>
    <w:p w14:paraId="7EBE7A0E" w14:textId="3D967F75" w:rsidR="0096419E" w:rsidRPr="00F20109" w:rsidRDefault="0096419E" w:rsidP="0096419E">
      <w:pPr>
        <w:pStyle w:val="ListParagraph"/>
        <w:widowControl/>
        <w:numPr>
          <w:ilvl w:val="0"/>
          <w:numId w:val="27"/>
        </w:numPr>
        <w:autoSpaceDE/>
        <w:autoSpaceDN/>
        <w:ind w:left="1440"/>
        <w:contextualSpacing/>
      </w:pPr>
      <w:r w:rsidRPr="00F20109">
        <w:t xml:space="preserve">Projected </w:t>
      </w:r>
      <w:r>
        <w:t>s</w:t>
      </w:r>
      <w:r w:rsidRPr="00F20109">
        <w:t>chedule: Preflight development and testing considerations, time to flight</w:t>
      </w:r>
      <w:r>
        <w:t>,</w:t>
      </w:r>
      <w:r w:rsidRPr="00F20109">
        <w:t xml:space="preserve"> and time to </w:t>
      </w:r>
      <w:r w:rsidR="001950F1" w:rsidRPr="00F20109">
        <w:t>completion.</w:t>
      </w:r>
    </w:p>
    <w:p w14:paraId="6C5D7481" w14:textId="4C96BB90" w:rsidR="0096419E" w:rsidRPr="00F20109" w:rsidRDefault="0096419E" w:rsidP="0096419E">
      <w:pPr>
        <w:pStyle w:val="ListParagraph"/>
        <w:widowControl/>
        <w:numPr>
          <w:ilvl w:val="0"/>
          <w:numId w:val="27"/>
        </w:numPr>
        <w:autoSpaceDE/>
        <w:autoSpaceDN/>
        <w:ind w:left="1440"/>
        <w:contextualSpacing/>
      </w:pPr>
      <w:r w:rsidRPr="00F20109">
        <w:t xml:space="preserve">Detailed budget to include all costs associated with all </w:t>
      </w:r>
      <w:r w:rsidR="001950F1" w:rsidRPr="00F20109">
        <w:t>activities.</w:t>
      </w:r>
    </w:p>
    <w:p w14:paraId="584B57CC" w14:textId="14E26645" w:rsidR="0096419E" w:rsidRDefault="0096419E" w:rsidP="0096419E">
      <w:pPr>
        <w:pStyle w:val="ListParagraph"/>
        <w:widowControl/>
        <w:numPr>
          <w:ilvl w:val="0"/>
          <w:numId w:val="27"/>
        </w:numPr>
        <w:autoSpaceDE/>
        <w:autoSpaceDN/>
        <w:ind w:left="1440"/>
        <w:contextualSpacing/>
      </w:pPr>
      <w:r w:rsidRPr="00F20109">
        <w:t xml:space="preserve">Other </w:t>
      </w:r>
      <w:r>
        <w:t>c</w:t>
      </w:r>
      <w:r w:rsidRPr="00F20109">
        <w:t xml:space="preserve">omments or </w:t>
      </w:r>
      <w:r>
        <w:t>d</w:t>
      </w:r>
      <w:r w:rsidRPr="00F20109">
        <w:t>escriptions of</w:t>
      </w:r>
      <w:r>
        <w:t xml:space="preserve"> the p</w:t>
      </w:r>
      <w:r w:rsidRPr="00F20109">
        <w:t>roject</w:t>
      </w:r>
      <w:r w:rsidR="656C2EA5">
        <w:t>.</w:t>
      </w:r>
    </w:p>
    <w:p w14:paraId="480A60A3" w14:textId="47F94699" w:rsidR="0096419E" w:rsidRPr="0096419E" w:rsidRDefault="0096419E" w:rsidP="001D15BE">
      <w:pPr>
        <w:pStyle w:val="ListParagraph"/>
        <w:widowControl/>
        <w:numPr>
          <w:ilvl w:val="0"/>
          <w:numId w:val="27"/>
        </w:numPr>
        <w:autoSpaceDE/>
        <w:autoSpaceDN/>
        <w:ind w:left="1440"/>
        <w:contextualSpacing/>
      </w:pPr>
      <w:r>
        <w:t>If the proposed solution requires facilities and/or hardware managed by another commercial implementation partner, a letter of support from that implementation partner is required.</w:t>
      </w:r>
    </w:p>
    <w:p w14:paraId="1E5597B0" w14:textId="77777777" w:rsidR="00D41076" w:rsidRDefault="00D41076">
      <w:pPr>
        <w:pStyle w:val="BodyText"/>
        <w:spacing w:before="7"/>
        <w:rPr>
          <w:sz w:val="21"/>
        </w:rPr>
      </w:pPr>
    </w:p>
    <w:p w14:paraId="66D17E32" w14:textId="2E7A34DB" w:rsidR="00417DC2" w:rsidRPr="009E0377" w:rsidRDefault="00417DC2" w:rsidP="00417DC2">
      <w:pPr>
        <w:pStyle w:val="ListParagraph"/>
        <w:numPr>
          <w:ilvl w:val="0"/>
          <w:numId w:val="5"/>
        </w:numPr>
        <w:tabs>
          <w:tab w:val="left" w:pos="828"/>
        </w:tabs>
        <w:spacing w:line="242" w:lineRule="auto"/>
        <w:ind w:right="695"/>
        <w:rPr>
          <w:rStyle w:val="eop"/>
        </w:rPr>
      </w:pPr>
      <w:r w:rsidRPr="2B08E249">
        <w:rPr>
          <w:i/>
          <w:iCs/>
        </w:rPr>
        <w:t>Data Management Plan (DMP)</w:t>
      </w:r>
      <w:r w:rsidR="2B08E249">
        <w:t xml:space="preserve">: </w:t>
      </w:r>
      <w:r w:rsidRPr="00E34451">
        <w:rPr>
          <w:rStyle w:val="normaltextrun"/>
          <w:shd w:val="clear" w:color="auto" w:fill="FFFFFF"/>
        </w:rPr>
        <w:t>Include in the proposal appendices a supplementary document of no more than two pages labeled "Data Management Plan."</w:t>
      </w:r>
      <w:r w:rsidRPr="00E34451" w:rsidDel="00FF7C9F">
        <w:rPr>
          <w:rStyle w:val="normaltextrun"/>
          <w:shd w:val="clear" w:color="auto" w:fill="FFFFFF"/>
        </w:rPr>
        <w:t xml:space="preserve"> </w:t>
      </w:r>
      <w:r w:rsidRPr="00E34451">
        <w:rPr>
          <w:rStyle w:val="normaltextrun"/>
        </w:rPr>
        <w:t xml:space="preserve">Proposals that do not include </w:t>
      </w:r>
      <w:proofErr w:type="gramStart"/>
      <w:r w:rsidRPr="00E34451">
        <w:rPr>
          <w:rStyle w:val="normaltextrun"/>
        </w:rPr>
        <w:t>a DMP</w:t>
      </w:r>
      <w:proofErr w:type="gramEnd"/>
      <w:r w:rsidRPr="00E34451">
        <w:rPr>
          <w:rStyle w:val="normaltextrun"/>
        </w:rPr>
        <w:t xml:space="preserve"> will not be evaluated. The requirements for calling for DMPs are documented in existing U.S. Government directives and NASA policies for research data and publication access, including the following: </w:t>
      </w:r>
      <w:r w:rsidRPr="00E34451">
        <w:rPr>
          <w:rStyle w:val="normaltextrun"/>
          <w:color w:val="0000FF"/>
        </w:rPr>
        <w:t> </w:t>
      </w:r>
      <w:r w:rsidRPr="00E34451">
        <w:rPr>
          <w:rStyle w:val="normaltextrun"/>
          <w:color w:val="0563C1"/>
        </w:rPr>
        <w:t> </w:t>
      </w:r>
      <w:r w:rsidRPr="00E34451">
        <w:rPr>
          <w:rStyle w:val="eop"/>
          <w:color w:val="0563C1"/>
        </w:rPr>
        <w:t> </w:t>
      </w:r>
    </w:p>
    <w:p w14:paraId="100E865F" w14:textId="77777777" w:rsidR="00913ACE" w:rsidRPr="00743F62" w:rsidRDefault="00913ACE" w:rsidP="009E0377">
      <w:pPr>
        <w:tabs>
          <w:tab w:val="left" w:pos="828"/>
        </w:tabs>
        <w:spacing w:line="242" w:lineRule="auto"/>
        <w:ind w:left="468" w:right="695"/>
        <w:rPr>
          <w:rFonts w:ascii="Segoe UI" w:hAnsi="Segoe UI" w:cs="Segoe UI"/>
          <w:sz w:val="10"/>
          <w:szCs w:val="10"/>
        </w:rPr>
      </w:pPr>
    </w:p>
    <w:p w14:paraId="0DE32B4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8" w:tgtFrame="_blank" w:history="1">
        <w:r w:rsidRPr="00E34451">
          <w:rPr>
            <w:rStyle w:val="normaltextrun"/>
            <w:rFonts w:ascii="Calibri" w:hAnsi="Calibri" w:cs="Calibri"/>
            <w:color w:val="0000FF"/>
            <w:sz w:val="22"/>
            <w:szCs w:val="22"/>
            <w:u w:val="single"/>
          </w:rPr>
          <w:t>“NASA Plan for Increasing Access to the Results of Scientific Research”</w:t>
        </w:r>
      </w:hyperlink>
    </w:p>
    <w:p w14:paraId="5EFFBE25" w14:textId="77777777" w:rsidR="00417DC2" w:rsidRPr="00E34451" w:rsidRDefault="00417DC2" w:rsidP="009E0377">
      <w:pPr>
        <w:pStyle w:val="paragraph"/>
        <w:numPr>
          <w:ilvl w:val="0"/>
          <w:numId w:val="25"/>
        </w:numPr>
        <w:spacing w:before="0" w:beforeAutospacing="0" w:after="0" w:afterAutospacing="0"/>
        <w:ind w:left="1440"/>
        <w:textAlignment w:val="baseline"/>
        <w:rPr>
          <w:rFonts w:ascii="Segoe UI" w:hAnsi="Segoe UI" w:cs="Segoe UI"/>
          <w:sz w:val="22"/>
          <w:szCs w:val="22"/>
        </w:rPr>
      </w:pPr>
      <w:hyperlink r:id="rId19" w:tgtFrame="_blank" w:history="1">
        <w:r w:rsidRPr="00E34451">
          <w:rPr>
            <w:rStyle w:val="normaltextrun"/>
            <w:rFonts w:ascii="Calibri" w:hAnsi="Calibri" w:cs="Calibri"/>
            <w:color w:val="0000FF"/>
            <w:sz w:val="22"/>
            <w:szCs w:val="22"/>
            <w:u w:val="single"/>
          </w:rPr>
          <w:t>NPD 2230.1, Research Data and Publication Access</w:t>
        </w:r>
      </w:hyperlink>
      <w:r w:rsidRPr="00E34451">
        <w:rPr>
          <w:rStyle w:val="normaltextrun"/>
          <w:rFonts w:ascii="Calibri" w:hAnsi="Calibri" w:cs="Calibri"/>
          <w:color w:val="0000FF"/>
          <w:sz w:val="22"/>
          <w:szCs w:val="22"/>
        </w:rPr>
        <w:t> </w:t>
      </w:r>
      <w:r w:rsidRPr="00E34451">
        <w:rPr>
          <w:rStyle w:val="eop"/>
          <w:rFonts w:ascii="Calibri" w:hAnsi="Calibri" w:cs="Calibri"/>
          <w:color w:val="0000FF"/>
          <w:sz w:val="22"/>
          <w:szCs w:val="22"/>
        </w:rPr>
        <w:t> </w:t>
      </w:r>
    </w:p>
    <w:p w14:paraId="1D1FDE7D" w14:textId="1F23D803" w:rsidR="00AD5D7A" w:rsidRDefault="00417DC2" w:rsidP="00AD5D7A">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t> </w:t>
      </w:r>
      <w:r w:rsidRPr="00E34451">
        <w:rPr>
          <w:rStyle w:val="eop"/>
          <w:rFonts w:ascii="Calibri" w:hAnsi="Calibri" w:cs="Calibri"/>
          <w:sz w:val="22"/>
          <w:szCs w:val="22"/>
        </w:rPr>
        <w:t> </w:t>
      </w:r>
    </w:p>
    <w:p w14:paraId="581509F1" w14:textId="78562D96" w:rsidR="00417DC2" w:rsidRPr="00E34451" w:rsidRDefault="00417DC2" w:rsidP="009E0377">
      <w:pPr>
        <w:pStyle w:val="paragraph"/>
        <w:spacing w:before="0" w:beforeAutospacing="0" w:after="0" w:afterAutospacing="0"/>
        <w:ind w:left="810"/>
        <w:textAlignment w:val="baseline"/>
        <w:rPr>
          <w:rStyle w:val="normaltextrun"/>
          <w:rFonts w:ascii="Calibri" w:hAnsi="Calibri" w:cs="Calibri"/>
          <w:sz w:val="22"/>
          <w:szCs w:val="22"/>
        </w:rPr>
      </w:pPr>
      <w:r w:rsidRPr="00E34451">
        <w:rPr>
          <w:rStyle w:val="normaltextrun"/>
          <w:rFonts w:ascii="Calibri" w:hAnsi="Calibri" w:cs="Calibri"/>
          <w:sz w:val="22"/>
          <w:szCs w:val="22"/>
        </w:rPr>
        <w:lastRenderedPageBreak/>
        <w:t xml:space="preserve">This supplementary document should describe how the project will conform to NASA policy and directives on the dissemination and sharing of data and may include:  </w:t>
      </w:r>
    </w:p>
    <w:p w14:paraId="3A2B4B14"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The types of data, samples, physical collections, software, curriculum materials, and other materials to be produced </w:t>
      </w:r>
      <w:proofErr w:type="gramStart"/>
      <w:r w:rsidRPr="00E34451">
        <w:rPr>
          <w:rStyle w:val="normaltextrun"/>
          <w:rFonts w:ascii="Calibri" w:hAnsi="Calibri" w:cs="Calibri"/>
          <w:sz w:val="22"/>
          <w:szCs w:val="22"/>
        </w:rPr>
        <w:t>in the course of</w:t>
      </w:r>
      <w:proofErr w:type="gramEnd"/>
      <w:r w:rsidRPr="00E34451">
        <w:rPr>
          <w:rStyle w:val="normaltextrun"/>
          <w:rFonts w:ascii="Calibri" w:hAnsi="Calibri" w:cs="Calibri"/>
          <w:sz w:val="22"/>
          <w:szCs w:val="22"/>
        </w:rPr>
        <w:t xml:space="preserve"> the project</w:t>
      </w:r>
    </w:p>
    <w:p w14:paraId="29EC00A7"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The standards to be used for data and metadata format and content (where existing standards are absent or deemed inadequate, this should be documented along with any proposed solutions or remedies)</w:t>
      </w:r>
    </w:p>
    <w:p w14:paraId="5DE1DDF5"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 xml:space="preserve">Policies for access and sharing, including provisions for appropriate protection of privacy, confidentiality, security, intellectual property, or other rights or requirements (CASIS encourages publication of data and inclusion in databases such as Physical Sciences Informatics or </w:t>
      </w:r>
      <w:proofErr w:type="spellStart"/>
      <w:r w:rsidRPr="00E34451">
        <w:rPr>
          <w:rStyle w:val="normaltextrun"/>
          <w:rFonts w:ascii="Calibri" w:hAnsi="Calibri" w:cs="Calibri"/>
          <w:sz w:val="22"/>
          <w:szCs w:val="22"/>
        </w:rPr>
        <w:t>GeneLab</w:t>
      </w:r>
      <w:proofErr w:type="spellEnd"/>
      <w:r w:rsidRPr="00E34451">
        <w:rPr>
          <w:rStyle w:val="normaltextrun"/>
          <w:rFonts w:ascii="Calibri" w:hAnsi="Calibri" w:cs="Calibri"/>
          <w:sz w:val="22"/>
          <w:szCs w:val="22"/>
        </w:rPr>
        <w:t>, when possible.)</w:t>
      </w:r>
    </w:p>
    <w:p w14:paraId="3D0CF14C" w14:textId="77777777" w:rsidR="00417DC2" w:rsidRPr="00E34451" w:rsidRDefault="00417DC2" w:rsidP="00417DC2">
      <w:pPr>
        <w:pStyle w:val="paragraph"/>
        <w:numPr>
          <w:ilvl w:val="0"/>
          <w:numId w:val="26"/>
        </w:numPr>
        <w:textAlignment w:val="baseline"/>
        <w:rPr>
          <w:rStyle w:val="normaltextrun"/>
          <w:rFonts w:ascii="Calibri" w:hAnsi="Calibri" w:cs="Calibri"/>
          <w:sz w:val="22"/>
          <w:szCs w:val="22"/>
        </w:rPr>
      </w:pPr>
      <w:r w:rsidRPr="00E34451">
        <w:rPr>
          <w:rStyle w:val="normaltextrun"/>
          <w:rFonts w:ascii="Calibri" w:hAnsi="Calibri" w:cs="Calibri"/>
          <w:sz w:val="22"/>
          <w:szCs w:val="22"/>
        </w:rPr>
        <w:t>Policies and provisions for re-use, re-distribution, and the production of derivatives</w:t>
      </w:r>
    </w:p>
    <w:p w14:paraId="3491BCAA" w14:textId="77777777" w:rsidR="00417DC2" w:rsidRPr="00647924" w:rsidRDefault="00417DC2" w:rsidP="00417DC2">
      <w:pPr>
        <w:pStyle w:val="paragraph"/>
        <w:numPr>
          <w:ilvl w:val="0"/>
          <w:numId w:val="26"/>
        </w:numPr>
        <w:spacing w:before="0" w:beforeAutospacing="0" w:after="0" w:afterAutospacing="0"/>
        <w:textAlignment w:val="baseline"/>
        <w:rPr>
          <w:rStyle w:val="normaltextrun"/>
          <w:rFonts w:ascii="Segoe UI" w:hAnsi="Segoe UI" w:cs="Segoe UI"/>
          <w:sz w:val="22"/>
          <w:szCs w:val="22"/>
        </w:rPr>
      </w:pPr>
      <w:r w:rsidRPr="00E34451">
        <w:rPr>
          <w:rStyle w:val="normaltextrun"/>
          <w:rFonts w:ascii="Calibri" w:hAnsi="Calibri" w:cs="Calibri"/>
          <w:sz w:val="22"/>
          <w:szCs w:val="22"/>
        </w:rPr>
        <w:t>Plans for archiving data, samples, and other research products, and for preservation of access to them</w:t>
      </w:r>
    </w:p>
    <w:p w14:paraId="2278D215" w14:textId="77777777" w:rsidR="007F367F" w:rsidRPr="008F5CA2" w:rsidRDefault="007F367F" w:rsidP="007F367F">
      <w:pPr>
        <w:pStyle w:val="paragraph"/>
        <w:numPr>
          <w:ilvl w:val="0"/>
          <w:numId w:val="26"/>
        </w:numPr>
        <w:textAlignment w:val="baseline"/>
        <w:rPr>
          <w:rFonts w:asciiTheme="minorHAnsi" w:hAnsiTheme="minorHAnsi" w:cstheme="minorHAnsi"/>
          <w:sz w:val="22"/>
          <w:szCs w:val="22"/>
        </w:rPr>
      </w:pPr>
      <w:r w:rsidRPr="008F5CA2">
        <w:rPr>
          <w:rFonts w:asciiTheme="minorHAnsi" w:hAnsiTheme="minorHAnsi" w:cstheme="minorHAnsi"/>
          <w:sz w:val="22"/>
          <w:szCs w:val="22"/>
        </w:rPr>
        <w:t xml:space="preserve">Policies and best </w:t>
      </w:r>
      <w:proofErr w:type="gramStart"/>
      <w:r w:rsidRPr="008F5CA2">
        <w:rPr>
          <w:rFonts w:asciiTheme="minorHAnsi" w:hAnsiTheme="minorHAnsi" w:cstheme="minorHAnsi"/>
          <w:sz w:val="22"/>
          <w:szCs w:val="22"/>
        </w:rPr>
        <w:t>practices as they</w:t>
      </w:r>
      <w:proofErr w:type="gramEnd"/>
      <w:r w:rsidRPr="008F5CA2">
        <w:rPr>
          <w:rFonts w:asciiTheme="minorHAnsi" w:hAnsiTheme="minorHAnsi" w:cstheme="minorHAnsi"/>
          <w:sz w:val="22"/>
          <w:szCs w:val="22"/>
        </w:rPr>
        <w:t xml:space="preserve"> relate to data quality control and how those actions will be taken throughout the course of the research</w:t>
      </w:r>
    </w:p>
    <w:p w14:paraId="2ED526A1" w14:textId="5E26867F" w:rsidR="007F367F" w:rsidRPr="00647924" w:rsidRDefault="007F367F" w:rsidP="00647924">
      <w:pPr>
        <w:pStyle w:val="paragraph"/>
        <w:numPr>
          <w:ilvl w:val="0"/>
          <w:numId w:val="26"/>
        </w:numPr>
        <w:textAlignment w:val="baseline"/>
        <w:rPr>
          <w:rFonts w:ascii="Calibri" w:eastAsia="Calibri" w:hAnsi="Calibri" w:cs="Calibri"/>
          <w:sz w:val="22"/>
          <w:szCs w:val="22"/>
        </w:rPr>
      </w:pPr>
      <w:r w:rsidRPr="08439FAF">
        <w:rPr>
          <w:rFonts w:asciiTheme="minorHAnsi" w:hAnsiTheme="minorHAnsi" w:cstheme="minorBidi"/>
          <w:sz w:val="22"/>
          <w:szCs w:val="22"/>
        </w:rPr>
        <w:t>Roles and responsibilities of team members, as they relate to the documentation, collection, screening, validating, and auditing of data obtained throughout project research</w:t>
      </w:r>
    </w:p>
    <w:p w14:paraId="46F44C49" w14:textId="77777777" w:rsidR="00417DC2" w:rsidRPr="00E34451" w:rsidRDefault="00417DC2" w:rsidP="00417DC2">
      <w:pPr>
        <w:pStyle w:val="paragraph"/>
        <w:spacing w:before="0" w:beforeAutospacing="0" w:after="0" w:afterAutospacing="0"/>
        <w:ind w:left="810"/>
        <w:textAlignment w:val="baseline"/>
        <w:rPr>
          <w:rFonts w:ascii="Segoe UI" w:hAnsi="Segoe UI" w:cs="Segoe UI"/>
          <w:sz w:val="22"/>
          <w:szCs w:val="22"/>
        </w:rPr>
      </w:pPr>
      <w:r w:rsidRPr="00E34451">
        <w:rPr>
          <w:rStyle w:val="normaltextrun"/>
          <w:rFonts w:ascii="Calibri" w:hAnsi="Calibri" w:cs="Calibri"/>
          <w:sz w:val="22"/>
          <w:szCs w:val="22"/>
        </w:rPr>
        <w:t>Simultaneously submitted collaborative proposals and proposals that include subawards are a single unified project and should include only one supplemental combined DMP, regardless of the number of non-lead collaborative proposals or subawards included. In such collaborative proposals, the data management plan should discuss the relevant data issues in the context of the collaboration.  </w:t>
      </w:r>
      <w:r w:rsidRPr="00E34451">
        <w:rPr>
          <w:rStyle w:val="eop"/>
          <w:rFonts w:ascii="Calibri" w:hAnsi="Calibri" w:cs="Calibri"/>
          <w:sz w:val="22"/>
          <w:szCs w:val="22"/>
        </w:rPr>
        <w:t> </w:t>
      </w:r>
    </w:p>
    <w:p w14:paraId="251F628A" w14:textId="77777777" w:rsidR="00417DC2" w:rsidRPr="00E34451" w:rsidRDefault="00417DC2" w:rsidP="00417DC2">
      <w:pPr>
        <w:pStyle w:val="paragraph"/>
        <w:spacing w:before="0" w:beforeAutospacing="0" w:after="0" w:afterAutospacing="0"/>
        <w:ind w:left="810"/>
        <w:textAlignment w:val="baseline"/>
        <w:rPr>
          <w:rStyle w:val="normaltextrun"/>
          <w:rFonts w:ascii="Calibri" w:hAnsi="Calibri" w:cs="Calibri"/>
          <w:sz w:val="22"/>
          <w:szCs w:val="22"/>
        </w:rPr>
      </w:pPr>
    </w:p>
    <w:p w14:paraId="40140FB1" w14:textId="5E38EC99" w:rsidR="00417DC2" w:rsidRPr="007800A3" w:rsidRDefault="00293F5D" w:rsidP="00417DC2">
      <w:pPr>
        <w:pStyle w:val="BodyText"/>
        <w:ind w:left="810"/>
        <w:jc w:val="both"/>
        <w:rPr>
          <w:rFonts w:ascii="Segoe UI" w:hAnsi="Segoe UI" w:cs="Segoe UI"/>
        </w:rPr>
      </w:pPr>
      <w:r>
        <w:t>Offerors</w:t>
      </w:r>
      <w:r w:rsidRPr="00BC7773">
        <w:t xml:space="preserve"> </w:t>
      </w:r>
      <w:r w:rsidR="00417DC2" w:rsidRPr="00BC7773">
        <w:t xml:space="preserve">who feel that the plan cannot fit within the limit of two pages may use part of the Technical Section of the proposal for additional data management information. Offerors are advised that the DMP must not be used to </w:t>
      </w:r>
      <w:r w:rsidR="00417DC2" w:rsidRPr="00E34451">
        <w:rPr>
          <w:rStyle w:val="normaltextrun"/>
        </w:rPr>
        <w:t xml:space="preserve">circumvent the Technical Section </w:t>
      </w:r>
      <w:r w:rsidR="00380C05">
        <w:rPr>
          <w:rStyle w:val="normaltextrun"/>
        </w:rPr>
        <w:t xml:space="preserve">page </w:t>
      </w:r>
      <w:r w:rsidR="00417DC2" w:rsidRPr="00E34451">
        <w:rPr>
          <w:rStyle w:val="normaltextrun"/>
        </w:rPr>
        <w:t>limitation. The DMP will be reviewed as an integral part of the proposal for the scientific community of relevance.</w:t>
      </w:r>
      <w:r w:rsidR="00417DC2" w:rsidRPr="00346904">
        <w:rPr>
          <w:rStyle w:val="eop"/>
        </w:rPr>
        <w:t> </w:t>
      </w:r>
    </w:p>
    <w:p w14:paraId="196DADB0" w14:textId="77777777" w:rsidR="00417DC2" w:rsidRPr="00417DC2" w:rsidRDefault="00417DC2" w:rsidP="00417DC2">
      <w:pPr>
        <w:pStyle w:val="ListParagraph"/>
        <w:tabs>
          <w:tab w:val="left" w:pos="828"/>
        </w:tabs>
        <w:ind w:firstLine="0"/>
      </w:pPr>
    </w:p>
    <w:p w14:paraId="54A8FE4C" w14:textId="5CB15098" w:rsidR="00D41076" w:rsidRDefault="0074160E">
      <w:pPr>
        <w:pStyle w:val="ListParagraph"/>
        <w:numPr>
          <w:ilvl w:val="0"/>
          <w:numId w:val="5"/>
        </w:numPr>
        <w:tabs>
          <w:tab w:val="left" w:pos="828"/>
        </w:tabs>
      </w:pPr>
      <w:r>
        <w:rPr>
          <w:i/>
        </w:rPr>
        <w:t>Completed Budget (Excel spreadsheet</w:t>
      </w:r>
      <w:r w:rsidR="008D5D85">
        <w:rPr>
          <w:i/>
        </w:rPr>
        <w:t>)</w:t>
      </w:r>
    </w:p>
    <w:p w14:paraId="72308EC3" w14:textId="77777777" w:rsidR="00D41076" w:rsidRDefault="00D41076">
      <w:pPr>
        <w:pStyle w:val="BodyText"/>
        <w:spacing w:before="10"/>
        <w:rPr>
          <w:sz w:val="21"/>
        </w:rPr>
      </w:pPr>
    </w:p>
    <w:p w14:paraId="4BE1B0EC" w14:textId="7DDF255B" w:rsidR="00D41076" w:rsidRDefault="0074160E">
      <w:pPr>
        <w:pStyle w:val="ListParagraph"/>
        <w:numPr>
          <w:ilvl w:val="0"/>
          <w:numId w:val="5"/>
        </w:numPr>
        <w:tabs>
          <w:tab w:val="left" w:pos="828"/>
        </w:tabs>
      </w:pPr>
      <w:r>
        <w:rPr>
          <w:i/>
        </w:rPr>
        <w:t>Approved</w:t>
      </w:r>
      <w:r>
        <w:rPr>
          <w:i/>
          <w:spacing w:val="-3"/>
        </w:rPr>
        <w:t xml:space="preserve"> </w:t>
      </w:r>
      <w:r>
        <w:rPr>
          <w:i/>
        </w:rPr>
        <w:t>Indirect</w:t>
      </w:r>
      <w:r>
        <w:rPr>
          <w:i/>
          <w:spacing w:val="-3"/>
        </w:rPr>
        <w:t xml:space="preserve"> </w:t>
      </w:r>
      <w:r>
        <w:rPr>
          <w:i/>
        </w:rPr>
        <w:t>Rate</w:t>
      </w:r>
      <w:r>
        <w:rPr>
          <w:i/>
          <w:spacing w:val="-3"/>
        </w:rPr>
        <w:t xml:space="preserve"> </w:t>
      </w:r>
      <w:r>
        <w:rPr>
          <w:i/>
        </w:rPr>
        <w:t>Agreement</w:t>
      </w:r>
      <w:r>
        <w:rPr>
          <w:i/>
          <w:spacing w:val="-3"/>
        </w:rPr>
        <w:t xml:space="preserve"> </w:t>
      </w:r>
      <w:r>
        <w:rPr>
          <w:i/>
        </w:rPr>
        <w:t>(as</w:t>
      </w:r>
      <w:r>
        <w:rPr>
          <w:i/>
          <w:spacing w:val="-4"/>
        </w:rPr>
        <w:t xml:space="preserve"> </w:t>
      </w:r>
      <w:r>
        <w:rPr>
          <w:i/>
        </w:rPr>
        <w:t>applicable):</w:t>
      </w:r>
      <w:r>
        <w:rPr>
          <w:i/>
          <w:spacing w:val="-2"/>
        </w:rPr>
        <w:t xml:space="preserve"> </w:t>
      </w:r>
      <w:bookmarkStart w:id="132" w:name="_Hlk113706514"/>
      <w:r w:rsidR="00A27FC1" w:rsidRPr="007D50E2">
        <w:rPr>
          <w:iCs/>
          <w:spacing w:val="-2"/>
        </w:rPr>
        <w:t>A</w:t>
      </w:r>
      <w:r w:rsidR="00A27FC1">
        <w:rPr>
          <w:iCs/>
          <w:spacing w:val="-2"/>
        </w:rPr>
        <w:t xml:space="preserve">ttach </w:t>
      </w:r>
      <w:r w:rsidR="00A27FC1" w:rsidRPr="007D50E2">
        <w:rPr>
          <w:iCs/>
          <w:spacing w:val="-2"/>
        </w:rPr>
        <w:t>written evidence demonstrat</w:t>
      </w:r>
      <w:r w:rsidR="00A27FC1">
        <w:rPr>
          <w:iCs/>
          <w:spacing w:val="-2"/>
        </w:rPr>
        <w:t>ing</w:t>
      </w:r>
      <w:r w:rsidR="00A27FC1" w:rsidRPr="007D50E2">
        <w:rPr>
          <w:iCs/>
          <w:spacing w:val="-2"/>
        </w:rPr>
        <w:t xml:space="preserve"> the existence of an approved federally recognized indirect cost rate negotiated between the grantee and a U.S. government agency.</w:t>
      </w:r>
      <w:r w:rsidR="00A27FC1" w:rsidRPr="00960FDE">
        <w:rPr>
          <w:i/>
          <w:spacing w:val="-2"/>
        </w:rPr>
        <w:t xml:space="preserve"> </w:t>
      </w:r>
      <w:bookmarkEnd w:id="132"/>
      <w:r w:rsidR="00A27FC1" w:rsidRPr="00E11394">
        <w:t>See</w:t>
      </w:r>
      <w:r w:rsidR="00A27FC1" w:rsidRPr="00E11394">
        <w:rPr>
          <w:spacing w:val="-3"/>
        </w:rPr>
        <w:t xml:space="preserve"> </w:t>
      </w:r>
      <w:r w:rsidR="00A27FC1" w:rsidRPr="00E11394">
        <w:t>Section</w:t>
      </w:r>
      <w:r w:rsidR="00A27FC1" w:rsidRPr="00E11394">
        <w:rPr>
          <w:spacing w:val="-4"/>
        </w:rPr>
        <w:t xml:space="preserve"> </w:t>
      </w:r>
      <w:r w:rsidR="00A27FC1">
        <w:rPr>
          <w:spacing w:val="-4"/>
        </w:rPr>
        <w:fldChar w:fldCharType="begin"/>
      </w:r>
      <w:r w:rsidR="00A27FC1">
        <w:rPr>
          <w:spacing w:val="-4"/>
        </w:rPr>
        <w:instrText xml:space="preserve"> REF _Ref56682406 \r \h </w:instrText>
      </w:r>
      <w:r w:rsidR="00A27FC1">
        <w:rPr>
          <w:spacing w:val="-4"/>
        </w:rPr>
      </w:r>
      <w:r w:rsidR="00A27FC1">
        <w:rPr>
          <w:spacing w:val="-4"/>
        </w:rPr>
        <w:fldChar w:fldCharType="separate"/>
      </w:r>
      <w:r w:rsidR="00ED334D">
        <w:rPr>
          <w:spacing w:val="-4"/>
        </w:rPr>
        <w:t>2.4</w:t>
      </w:r>
      <w:r w:rsidR="00A27FC1">
        <w:rPr>
          <w:spacing w:val="-4"/>
        </w:rPr>
        <w:fldChar w:fldCharType="end"/>
      </w:r>
      <w:r w:rsidR="00A27FC1">
        <w:rPr>
          <w:spacing w:val="-4"/>
        </w:rPr>
        <w:t xml:space="preserve"> </w:t>
      </w:r>
      <w:r w:rsidR="00A27FC1" w:rsidRPr="00E11394">
        <w:t>above</w:t>
      </w:r>
      <w:r w:rsidR="00A27FC1">
        <w:t xml:space="preserve"> for detailed instructions.</w:t>
      </w:r>
    </w:p>
    <w:p w14:paraId="2C4D1EBC" w14:textId="77777777" w:rsidR="00D41076" w:rsidRDefault="00D41076">
      <w:pPr>
        <w:pStyle w:val="BodyText"/>
        <w:spacing w:before="3"/>
      </w:pPr>
    </w:p>
    <w:p w14:paraId="25D85732" w14:textId="667C199D" w:rsidR="00D41076" w:rsidRPr="00EB0934" w:rsidRDefault="0074160E" w:rsidP="009E0377">
      <w:pPr>
        <w:pStyle w:val="ListParagraph"/>
        <w:numPr>
          <w:ilvl w:val="0"/>
          <w:numId w:val="5"/>
        </w:numPr>
        <w:tabs>
          <w:tab w:val="left" w:pos="828"/>
        </w:tabs>
        <w:ind w:right="296"/>
        <w:rPr>
          <w:sz w:val="21"/>
        </w:rPr>
      </w:pPr>
      <w:bookmarkStart w:id="133" w:name="_Ref56685683"/>
      <w:r>
        <w:rPr>
          <w:i/>
        </w:rPr>
        <w:t xml:space="preserve">Copy of </w:t>
      </w:r>
      <w:bookmarkStart w:id="134" w:name="_Hlk113704452"/>
      <w:r w:rsidR="007D1A4E" w:rsidRPr="08439FAF">
        <w:rPr>
          <w:i/>
          <w:iCs/>
        </w:rPr>
        <w:t>Institutional Animal Care and Use Committee (</w:t>
      </w:r>
      <w:bookmarkEnd w:id="134"/>
      <w:r>
        <w:rPr>
          <w:i/>
        </w:rPr>
        <w:t>IACUC</w:t>
      </w:r>
      <w:r w:rsidR="007D1A4E">
        <w:rPr>
          <w:i/>
        </w:rPr>
        <w:t>)</w:t>
      </w:r>
      <w:r>
        <w:rPr>
          <w:i/>
        </w:rPr>
        <w:t xml:space="preserve"> Approval (as applicable): </w:t>
      </w:r>
      <w:r>
        <w:t xml:space="preserve">Proposals involving animals or humans require an assurance of compliance with appropriate oversight boards and their required provisions. </w:t>
      </w:r>
      <w:r w:rsidR="008F7FDC">
        <w:t xml:space="preserve">All </w:t>
      </w:r>
      <w:r>
        <w:t>proposal</w:t>
      </w:r>
      <w:r w:rsidR="008F7FDC">
        <w:t>s</w:t>
      </w:r>
      <w:r>
        <w:t xml:space="preserve"> must include a statement from the </w:t>
      </w:r>
      <w:r w:rsidR="008F7FDC">
        <w:t xml:space="preserve">offeror’s </w:t>
      </w:r>
      <w:r>
        <w:t xml:space="preserve">institution certifying that the proposed work will meet all federal and local human subject requirements and animal care and use requirements. If </w:t>
      </w:r>
      <w:proofErr w:type="gramStart"/>
      <w:r>
        <w:t>Institutional</w:t>
      </w:r>
      <w:proofErr w:type="gramEnd"/>
      <w:r>
        <w:t xml:space="preserve"> Review Board or IACUC certification is already approved at proposal submission</w:t>
      </w:r>
      <w:r w:rsidR="00C74D00">
        <w:t xml:space="preserve"> by the offeror’s institution</w:t>
      </w:r>
      <w:r>
        <w:t xml:space="preserve">, attach a copy of the certification. If this certification is pending, </w:t>
      </w:r>
      <w:r w:rsidR="008F7FDC">
        <w:t xml:space="preserve">the offeror </w:t>
      </w:r>
      <w:r>
        <w:t xml:space="preserve">must submit a copy to </w:t>
      </w:r>
      <w:r w:rsidR="008F7FDC">
        <w:t>CASIS</w:t>
      </w:r>
      <w:r>
        <w:t xml:space="preserve"> within 90 days after </w:t>
      </w:r>
      <w:proofErr w:type="gramStart"/>
      <w:r>
        <w:t>notice</w:t>
      </w:r>
      <w:proofErr w:type="gramEnd"/>
      <w:r>
        <w:t xml:space="preserve"> of</w:t>
      </w:r>
      <w:r>
        <w:rPr>
          <w:spacing w:val="-22"/>
        </w:rPr>
        <w:t xml:space="preserve"> </w:t>
      </w:r>
      <w:r>
        <w:t>award.</w:t>
      </w:r>
      <w:bookmarkEnd w:id="133"/>
    </w:p>
    <w:p w14:paraId="4E14C5D2" w14:textId="77777777" w:rsidR="00785AEA" w:rsidRPr="00785AEA" w:rsidRDefault="00785AEA" w:rsidP="00785AEA">
      <w:pPr>
        <w:pStyle w:val="ListParagraph"/>
        <w:tabs>
          <w:tab w:val="left" w:pos="827"/>
          <w:tab w:val="left" w:pos="828"/>
        </w:tabs>
        <w:ind w:firstLine="0"/>
      </w:pPr>
      <w:bookmarkStart w:id="135" w:name="_Ref56685694"/>
      <w:bookmarkStart w:id="136" w:name="_Hlk58999632"/>
    </w:p>
    <w:p w14:paraId="17CE3ED0" w14:textId="45114587" w:rsidR="00D54DD1" w:rsidRDefault="1101D07B" w:rsidP="00D54DD1">
      <w:pPr>
        <w:pStyle w:val="ListParagraph"/>
        <w:numPr>
          <w:ilvl w:val="0"/>
          <w:numId w:val="5"/>
        </w:numPr>
        <w:tabs>
          <w:tab w:val="left" w:pos="827"/>
          <w:tab w:val="left" w:pos="828"/>
        </w:tabs>
      </w:pPr>
      <w:r w:rsidRPr="1101D07B">
        <w:rPr>
          <w:i/>
          <w:iCs/>
        </w:rPr>
        <w:t>PI Profile and Certifications form</w:t>
      </w:r>
      <w:bookmarkEnd w:id="135"/>
      <w:r w:rsidRPr="1101D07B">
        <w:rPr>
          <w:i/>
          <w:iCs/>
        </w:rPr>
        <w:t>:</w:t>
      </w:r>
      <w:r>
        <w:t xml:space="preserve"> Provide information about the Principal Investigator using the PI Profile and Certifications form and attach it to the submission.</w:t>
      </w:r>
      <w:r w:rsidR="004D1D76">
        <w:t xml:space="preserve"> NOTE: Any changes in the PI </w:t>
      </w:r>
      <w:r w:rsidR="004D1D76">
        <w:lastRenderedPageBreak/>
        <w:t xml:space="preserve">that are made after project selection are strongly discouraged and </w:t>
      </w:r>
      <w:r w:rsidR="004D1D76" w:rsidRPr="000F21C2">
        <w:t>must be pre-approved by CASIS</w:t>
      </w:r>
      <w:r w:rsidR="004D1D76">
        <w:t>. Requests for PI changes will be closely scrutinized and may cause delays in grant execution.</w:t>
      </w:r>
    </w:p>
    <w:bookmarkEnd w:id="136"/>
    <w:p w14:paraId="5B5078F0" w14:textId="77777777" w:rsidR="000D27A7" w:rsidRDefault="000D27A7" w:rsidP="000D27A7">
      <w:pPr>
        <w:pStyle w:val="ListParagraph"/>
      </w:pPr>
    </w:p>
    <w:p w14:paraId="07D040BE" w14:textId="65AEBC03" w:rsidR="000D27A7" w:rsidRDefault="1101D07B" w:rsidP="000D27A7">
      <w:pPr>
        <w:pStyle w:val="ListParagraph"/>
        <w:numPr>
          <w:ilvl w:val="0"/>
          <w:numId w:val="5"/>
        </w:numPr>
        <w:tabs>
          <w:tab w:val="left" w:pos="828"/>
        </w:tabs>
      </w:pPr>
      <w:r w:rsidRPr="1101D07B">
        <w:rPr>
          <w:i/>
          <w:iCs/>
        </w:rPr>
        <w:t>SAM.gov Registration:</w:t>
      </w:r>
      <w:r>
        <w:t xml:space="preserve"> </w:t>
      </w:r>
      <w:r w:rsidR="007C3059">
        <w:t>The offeror’s organization must be</w:t>
      </w:r>
      <w:r>
        <w:t xml:space="preserve"> registered with </w:t>
      </w:r>
      <w:r w:rsidR="007C3059">
        <w:t xml:space="preserve">the </w:t>
      </w:r>
      <w:r>
        <w:t>System for Award Management (SAM.gov)</w:t>
      </w:r>
      <w:r w:rsidR="00D05FAA">
        <w:t xml:space="preserve">. The offeror must </w:t>
      </w:r>
      <w:r>
        <w:t xml:space="preserve">attach a downloaded </w:t>
      </w:r>
      <w:r w:rsidR="00D05FAA">
        <w:t xml:space="preserve">PDF </w:t>
      </w:r>
      <w:r>
        <w:t xml:space="preserve">copy of the SAM </w:t>
      </w:r>
      <w:r w:rsidR="00126D79">
        <w:t>Entity Registration Core Data</w:t>
      </w:r>
      <w:r>
        <w:t xml:space="preserve"> to the proposal appendices.</w:t>
      </w:r>
    </w:p>
    <w:p w14:paraId="3B8A13EF" w14:textId="686A3450" w:rsidR="00D41076" w:rsidRDefault="00D41076" w:rsidP="0786080A">
      <w:pPr>
        <w:ind w:left="108"/>
      </w:pPr>
    </w:p>
    <w:p w14:paraId="0FE20B0E" w14:textId="158F94D1" w:rsidR="00D41076" w:rsidRPr="0031713C" w:rsidRDefault="00126D79" w:rsidP="0031713C">
      <w:pPr>
        <w:ind w:left="468"/>
        <w:rPr>
          <w:b/>
          <w:bCs/>
          <w:i/>
          <w:iCs/>
        </w:rPr>
      </w:pPr>
      <w:bookmarkStart w:id="137" w:name="Optional_Proposal_Attachments"/>
      <w:bookmarkEnd w:id="137"/>
      <w:r>
        <w:rPr>
          <w:b/>
          <w:bCs/>
          <w:i/>
          <w:iCs/>
        </w:rPr>
        <w:t>Additional</w:t>
      </w:r>
      <w:r w:rsidRPr="0031713C">
        <w:rPr>
          <w:b/>
          <w:bCs/>
          <w:i/>
          <w:iCs/>
        </w:rPr>
        <w:t xml:space="preserve"> </w:t>
      </w:r>
      <w:r w:rsidR="0074160E" w:rsidRPr="0031713C">
        <w:rPr>
          <w:b/>
          <w:bCs/>
          <w:i/>
          <w:iCs/>
        </w:rPr>
        <w:t>Proposal Attachments</w:t>
      </w:r>
      <w:r>
        <w:rPr>
          <w:b/>
          <w:bCs/>
          <w:i/>
          <w:iCs/>
        </w:rPr>
        <w:t xml:space="preserve"> (as applicable)</w:t>
      </w:r>
    </w:p>
    <w:p w14:paraId="6DCEDD18" w14:textId="77777777" w:rsidR="00D41076" w:rsidRDefault="00D41076">
      <w:pPr>
        <w:pStyle w:val="BodyText"/>
        <w:spacing w:before="11"/>
        <w:rPr>
          <w:b/>
          <w:i/>
          <w:sz w:val="20"/>
        </w:rPr>
      </w:pPr>
    </w:p>
    <w:p w14:paraId="3404C6B9" w14:textId="2FCEF7F1" w:rsidR="00D41076" w:rsidRDefault="0074160E">
      <w:pPr>
        <w:pStyle w:val="ListParagraph"/>
        <w:numPr>
          <w:ilvl w:val="0"/>
          <w:numId w:val="4"/>
        </w:numPr>
        <w:tabs>
          <w:tab w:val="left" w:pos="828"/>
        </w:tabs>
        <w:spacing w:before="1"/>
        <w:ind w:right="162"/>
      </w:pPr>
      <w:bookmarkStart w:id="138" w:name="_Ref56685765"/>
      <w:r>
        <w:rPr>
          <w:i/>
        </w:rPr>
        <w:t xml:space="preserve">Letters of Support: </w:t>
      </w:r>
      <w:r>
        <w:t xml:space="preserve">If </w:t>
      </w:r>
      <w:r w:rsidR="008F7FDC">
        <w:t xml:space="preserve">the offeror has </w:t>
      </w:r>
      <w:r>
        <w:t xml:space="preserve">received letters of commercial support or letters of commitment from collaborators, </w:t>
      </w:r>
      <w:r w:rsidR="008F7FDC">
        <w:t xml:space="preserve">the offeror </w:t>
      </w:r>
      <w:r w:rsidR="00664198">
        <w:t>MUST</w:t>
      </w:r>
      <w:r>
        <w:t xml:space="preserve"> attach them to </w:t>
      </w:r>
      <w:r w:rsidR="008F7FDC">
        <w:t xml:space="preserve">the </w:t>
      </w:r>
      <w:r>
        <w:t xml:space="preserve">proposal. Identify the contribution the collaborator intends to make along with a commitment to perform the work. </w:t>
      </w:r>
      <w:r w:rsidR="008F7FDC">
        <w:t>U</w:t>
      </w:r>
      <w:r>
        <w:t>p</w:t>
      </w:r>
      <w:r>
        <w:rPr>
          <w:spacing w:val="-31"/>
        </w:rPr>
        <w:t xml:space="preserve"> </w:t>
      </w:r>
      <w:r>
        <w:t>to three professional</w:t>
      </w:r>
      <w:r>
        <w:rPr>
          <w:spacing w:val="-13"/>
        </w:rPr>
        <w:t xml:space="preserve"> </w:t>
      </w:r>
      <w:r>
        <w:t>references</w:t>
      </w:r>
      <w:r w:rsidR="008F7FDC">
        <w:t xml:space="preserve"> may also be included</w:t>
      </w:r>
      <w:r>
        <w:t>.</w:t>
      </w:r>
      <w:bookmarkEnd w:id="138"/>
    </w:p>
    <w:p w14:paraId="36487B5A" w14:textId="77777777" w:rsidR="00D41076" w:rsidRDefault="00D41076">
      <w:pPr>
        <w:pStyle w:val="BodyText"/>
        <w:spacing w:before="11"/>
        <w:rPr>
          <w:sz w:val="21"/>
        </w:rPr>
      </w:pPr>
      <w:bookmarkStart w:id="139" w:name="_Hlk55843984"/>
    </w:p>
    <w:p w14:paraId="3D12DF43" w14:textId="5203DC47" w:rsidR="00D54DD1" w:rsidRPr="00334F51" w:rsidRDefault="00D54DD1" w:rsidP="00D54DD1">
      <w:pPr>
        <w:pStyle w:val="ListParagraph"/>
        <w:numPr>
          <w:ilvl w:val="0"/>
          <w:numId w:val="4"/>
        </w:numPr>
        <w:tabs>
          <w:tab w:val="left" w:pos="827"/>
          <w:tab w:val="left" w:pos="828"/>
        </w:tabs>
        <w:rPr>
          <w:iCs/>
        </w:rPr>
      </w:pPr>
      <w:bookmarkStart w:id="140" w:name="_Hlk55843726"/>
      <w:r>
        <w:rPr>
          <w:i/>
        </w:rPr>
        <w:t>Co-</w:t>
      </w:r>
      <w:r w:rsidR="00126D79">
        <w:rPr>
          <w:i/>
        </w:rPr>
        <w:t>PI</w:t>
      </w:r>
      <w:r>
        <w:rPr>
          <w:i/>
        </w:rPr>
        <w:t xml:space="preserve"> Profile and Certifications form:</w:t>
      </w:r>
      <w:r w:rsidRPr="00334F51">
        <w:rPr>
          <w:iCs/>
        </w:rPr>
        <w:t xml:space="preserve"> </w:t>
      </w:r>
      <w:r>
        <w:rPr>
          <w:iCs/>
        </w:rPr>
        <w:t xml:space="preserve">If the project has a Co-PI, complete the Co-PI Profile and Certifications </w:t>
      </w:r>
      <w:r w:rsidDel="00D15DBC">
        <w:rPr>
          <w:iCs/>
        </w:rPr>
        <w:t>form</w:t>
      </w:r>
      <w:r w:rsidR="00D15DBC">
        <w:rPr>
          <w:iCs/>
        </w:rPr>
        <w:t>,</w:t>
      </w:r>
      <w:r>
        <w:rPr>
          <w:iCs/>
        </w:rPr>
        <w:t xml:space="preserve"> and attach it </w:t>
      </w:r>
      <w:r w:rsidRPr="00334F51">
        <w:rPr>
          <w:iCs/>
        </w:rPr>
        <w:t xml:space="preserve">to </w:t>
      </w:r>
      <w:r>
        <w:rPr>
          <w:iCs/>
        </w:rPr>
        <w:t xml:space="preserve">the </w:t>
      </w:r>
      <w:r w:rsidRPr="00334F51">
        <w:rPr>
          <w:iCs/>
        </w:rPr>
        <w:t>submission</w:t>
      </w:r>
      <w:r>
        <w:rPr>
          <w:iCs/>
        </w:rPr>
        <w:t>.</w:t>
      </w:r>
    </w:p>
    <w:bookmarkEnd w:id="140"/>
    <w:p w14:paraId="5A249537" w14:textId="77777777" w:rsidR="004953CE" w:rsidRPr="006B484D" w:rsidRDefault="004953CE" w:rsidP="006B484D">
      <w:pPr>
        <w:pStyle w:val="ListParagraph"/>
        <w:rPr>
          <w:i/>
        </w:rPr>
      </w:pPr>
    </w:p>
    <w:p w14:paraId="60CDE5F1" w14:textId="77777777" w:rsidR="002E5C99" w:rsidRPr="002E5C99" w:rsidRDefault="002E5C99" w:rsidP="002E5C99">
      <w:pPr>
        <w:pStyle w:val="ListParagraph"/>
        <w:numPr>
          <w:ilvl w:val="0"/>
          <w:numId w:val="4"/>
        </w:numPr>
        <w:rPr>
          <w:i/>
        </w:rPr>
      </w:pPr>
      <w:bookmarkStart w:id="141" w:name="_Ref56685774"/>
      <w:bookmarkEnd w:id="139"/>
      <w:r w:rsidRPr="002E5C99">
        <w:rPr>
          <w:i/>
        </w:rPr>
        <w:t xml:space="preserve">Iterative Research Multiple Flight Questionnaire: </w:t>
      </w:r>
      <w:r w:rsidRPr="002E5C99">
        <w:rPr>
          <w:iCs/>
        </w:rPr>
        <w:t>If the offeror is anticipating the requirement for iterative microgravity studies, which would include multiple flights, please complete the questionnaire provided in Appendix D and include it with the proposal submission.</w:t>
      </w:r>
    </w:p>
    <w:p w14:paraId="65263EC9" w14:textId="77777777" w:rsidR="002E5C99" w:rsidRPr="002E5C99" w:rsidRDefault="002E5C99" w:rsidP="002E5C99">
      <w:pPr>
        <w:pStyle w:val="ListParagraph"/>
        <w:tabs>
          <w:tab w:val="left" w:pos="828"/>
        </w:tabs>
        <w:spacing w:before="1" w:line="266" w:lineRule="exact"/>
        <w:ind w:right="203" w:firstLine="0"/>
      </w:pPr>
    </w:p>
    <w:p w14:paraId="15B104DD" w14:textId="3DB998BE" w:rsidR="00D41076" w:rsidRDefault="0074160E">
      <w:pPr>
        <w:pStyle w:val="ListParagraph"/>
        <w:numPr>
          <w:ilvl w:val="0"/>
          <w:numId w:val="4"/>
        </w:numPr>
        <w:tabs>
          <w:tab w:val="left" w:pos="828"/>
        </w:tabs>
        <w:spacing w:before="1" w:line="266" w:lineRule="exact"/>
        <w:ind w:right="203"/>
      </w:pPr>
      <w:r>
        <w:rPr>
          <w:i/>
        </w:rPr>
        <w:t xml:space="preserve">Supporting Plans and Technical Data (limited to 5 pages): </w:t>
      </w:r>
      <w:r>
        <w:t>Include data sheets, charts, and excerpts from referenced research as well as plans.</w:t>
      </w:r>
      <w:bookmarkEnd w:id="141"/>
    </w:p>
    <w:p w14:paraId="524CCCF8" w14:textId="77777777" w:rsidR="00664198" w:rsidRDefault="00664198" w:rsidP="00BF74E0">
      <w:pPr>
        <w:pStyle w:val="ListParagraph"/>
        <w:tabs>
          <w:tab w:val="left" w:pos="828"/>
        </w:tabs>
        <w:spacing w:line="266" w:lineRule="exact"/>
        <w:ind w:right="146" w:firstLine="0"/>
      </w:pPr>
    </w:p>
    <w:p w14:paraId="72D7369F" w14:textId="5DD0AA7D" w:rsidR="00D41076" w:rsidRDefault="0074160E" w:rsidP="00BF74E0">
      <w:pPr>
        <w:pStyle w:val="Heading1"/>
      </w:pPr>
      <w:bookmarkStart w:id="142" w:name="_Toc56685019"/>
      <w:bookmarkStart w:id="143" w:name="_Toc56685109"/>
      <w:bookmarkStart w:id="144" w:name="_Toc56685164"/>
      <w:bookmarkStart w:id="145" w:name="_Toc56693732"/>
      <w:bookmarkStart w:id="146" w:name="_Toc56693870"/>
      <w:bookmarkStart w:id="147" w:name="3._PROPOSAL_EVALUATION_FACTORS_AND_PROCE"/>
      <w:bookmarkStart w:id="148" w:name="_Toc1704962120"/>
      <w:bookmarkStart w:id="149" w:name="_Toc361411858"/>
      <w:bookmarkStart w:id="150" w:name="_Toc1437967621"/>
      <w:bookmarkStart w:id="151" w:name="_Toc1184736899"/>
      <w:bookmarkStart w:id="152" w:name="_Toc323360413"/>
      <w:bookmarkStart w:id="153" w:name="_Toc336554759"/>
      <w:bookmarkStart w:id="154" w:name="_Toc1711291467"/>
      <w:bookmarkStart w:id="155" w:name="_Toc616292836"/>
      <w:bookmarkStart w:id="156" w:name="_Toc1342200874"/>
      <w:bookmarkStart w:id="157" w:name="_Toc1988851377"/>
      <w:bookmarkStart w:id="158" w:name="_Toc1050460955"/>
      <w:bookmarkStart w:id="159" w:name="_Toc98243211"/>
      <w:bookmarkEnd w:id="142"/>
      <w:bookmarkEnd w:id="143"/>
      <w:bookmarkEnd w:id="144"/>
      <w:bookmarkEnd w:id="145"/>
      <w:bookmarkEnd w:id="146"/>
      <w:bookmarkEnd w:id="147"/>
      <w:r w:rsidRPr="00F525EC">
        <w:t>PROPOSAL</w:t>
      </w:r>
      <w:r>
        <w:t xml:space="preserve"> EVALUATION AND</w:t>
      </w:r>
      <w:r>
        <w:rPr>
          <w:spacing w:val="-12"/>
        </w:rPr>
        <w:t xml:space="preserve"> </w:t>
      </w:r>
      <w:r w:rsidR="00EB6723">
        <w:t>SELECTION</w:t>
      </w:r>
      <w:bookmarkEnd w:id="148"/>
      <w:bookmarkEnd w:id="149"/>
      <w:bookmarkEnd w:id="150"/>
      <w:bookmarkEnd w:id="151"/>
      <w:bookmarkEnd w:id="152"/>
      <w:bookmarkEnd w:id="153"/>
      <w:bookmarkEnd w:id="154"/>
      <w:bookmarkEnd w:id="155"/>
      <w:bookmarkEnd w:id="156"/>
      <w:bookmarkEnd w:id="157"/>
      <w:bookmarkEnd w:id="158"/>
      <w:bookmarkEnd w:id="159"/>
    </w:p>
    <w:p w14:paraId="45576AFF" w14:textId="77777777" w:rsidR="00D41076" w:rsidRPr="00C768FE" w:rsidRDefault="00D41076">
      <w:pPr>
        <w:pStyle w:val="BodyText"/>
        <w:spacing w:before="4"/>
        <w:rPr>
          <w:b/>
          <w:szCs w:val="24"/>
        </w:rPr>
      </w:pPr>
    </w:p>
    <w:p w14:paraId="45B08E94" w14:textId="4C6D53A8" w:rsidR="00D41076" w:rsidRDefault="5481C9E7" w:rsidP="00C768FE">
      <w:pPr>
        <w:pStyle w:val="Heading2"/>
        <w:spacing w:before="1"/>
        <w:ind w:left="540" w:hanging="270"/>
      </w:pPr>
      <w:bookmarkStart w:id="160" w:name="3.1_Evaluation_Factors_and_Process"/>
      <w:bookmarkStart w:id="161" w:name="_Toc566929697"/>
      <w:bookmarkStart w:id="162" w:name="_Toc703819280"/>
      <w:bookmarkStart w:id="163" w:name="_Toc910112779"/>
      <w:bookmarkStart w:id="164" w:name="_Toc472265753"/>
      <w:bookmarkStart w:id="165" w:name="_Toc1082570051"/>
      <w:bookmarkStart w:id="166" w:name="_Toc2005294837"/>
      <w:bookmarkStart w:id="167" w:name="_Toc1326303154"/>
      <w:bookmarkStart w:id="168" w:name="_Toc629616558"/>
      <w:bookmarkStart w:id="169" w:name="_Toc417327599"/>
      <w:bookmarkStart w:id="170" w:name="_Toc206659078"/>
      <w:bookmarkStart w:id="171" w:name="_Toc167599224"/>
      <w:bookmarkStart w:id="172" w:name="_Toc98243212"/>
      <w:bookmarkEnd w:id="160"/>
      <w:r>
        <w:t>Evaluation Factors and Process</w:t>
      </w:r>
      <w:bookmarkEnd w:id="161"/>
      <w:bookmarkEnd w:id="162"/>
      <w:bookmarkEnd w:id="163"/>
      <w:bookmarkEnd w:id="164"/>
      <w:bookmarkEnd w:id="165"/>
      <w:bookmarkEnd w:id="166"/>
      <w:bookmarkEnd w:id="167"/>
      <w:bookmarkEnd w:id="168"/>
      <w:bookmarkEnd w:id="169"/>
      <w:bookmarkEnd w:id="170"/>
      <w:bookmarkEnd w:id="171"/>
      <w:bookmarkEnd w:id="172"/>
    </w:p>
    <w:p w14:paraId="215AAAB8" w14:textId="77777777" w:rsidR="00D41076" w:rsidRPr="00C768FE" w:rsidRDefault="00D41076">
      <w:pPr>
        <w:pStyle w:val="BodyText"/>
        <w:rPr>
          <w:b/>
          <w:szCs w:val="24"/>
        </w:rPr>
      </w:pPr>
    </w:p>
    <w:p w14:paraId="37C53A3A" w14:textId="56B6A6D8" w:rsidR="00180D6B" w:rsidRDefault="00180D6B">
      <w:pPr>
        <w:pStyle w:val="BodyText"/>
        <w:ind w:left="107"/>
      </w:pPr>
      <w:r>
        <w:t xml:space="preserve">A peer review evaluation process </w:t>
      </w:r>
      <w:r w:rsidR="006013A9">
        <w:t xml:space="preserve">will </w:t>
      </w:r>
      <w:r>
        <w:t xml:space="preserve">be used to </w:t>
      </w:r>
      <w:r w:rsidR="006013A9">
        <w:t xml:space="preserve">evaluate </w:t>
      </w:r>
      <w:r w:rsidR="008F7FDC">
        <w:t xml:space="preserve">the </w:t>
      </w:r>
      <w:r w:rsidR="006013A9">
        <w:t>proposal</w:t>
      </w:r>
      <w:r w:rsidR="00F0501A">
        <w:t xml:space="preserve">. </w:t>
      </w:r>
      <w:r w:rsidR="006013A9">
        <w:t xml:space="preserve">This type of evaluation relates directly to </w:t>
      </w:r>
      <w:r w:rsidR="008F7FDC">
        <w:t xml:space="preserve">the CASIS </w:t>
      </w:r>
      <w:r w:rsidR="006013A9">
        <w:t xml:space="preserve">mission to identify projects that maximize the </w:t>
      </w:r>
      <w:r w:rsidR="006013A9" w:rsidRPr="00E11394">
        <w:t xml:space="preserve">return on investment for the ISS platform. Benefits are captured through each of the evaluation categories in </w:t>
      </w:r>
      <w:r w:rsidR="00E11394" w:rsidRPr="00BF74E0">
        <w:t>S</w:t>
      </w:r>
      <w:r w:rsidR="006013A9" w:rsidRPr="00E11394">
        <w:t xml:space="preserve">ection </w:t>
      </w:r>
      <w:r w:rsidR="00E11394">
        <w:fldChar w:fldCharType="begin"/>
      </w:r>
      <w:r w:rsidR="00E11394">
        <w:instrText xml:space="preserve"> REF _Ref56682548 \r \h </w:instrText>
      </w:r>
      <w:r w:rsidR="00E11394">
        <w:fldChar w:fldCharType="separate"/>
      </w:r>
      <w:r w:rsidR="00ED334D">
        <w:t>2</w:t>
      </w:r>
      <w:r w:rsidR="00E11394">
        <w:fldChar w:fldCharType="end"/>
      </w:r>
      <w:r w:rsidR="006013A9" w:rsidRPr="00E11394">
        <w:t xml:space="preserve"> by using a rubric-based sheet to form a provisional score for that category. Criteria within those categories</w:t>
      </w:r>
      <w:r w:rsidR="006013A9" w:rsidRPr="006B484D">
        <w:t xml:space="preserve"> are weighted based on the expected strength of that criteria for the specific line of business (i.e.</w:t>
      </w:r>
      <w:r w:rsidR="008F7FDC">
        <w:t>,</w:t>
      </w:r>
      <w:r w:rsidR="006013A9" w:rsidRPr="006B484D">
        <w:t xml:space="preserve"> </w:t>
      </w:r>
      <w:r w:rsidR="00F0501A">
        <w:t>STEM education</w:t>
      </w:r>
      <w:r w:rsidR="00126D79">
        <w:t xml:space="preserve"> and workforce development</w:t>
      </w:r>
      <w:r w:rsidR="006013A9" w:rsidRPr="006B484D">
        <w:t>). In addition, overall strengths and weaknesses, as well as any notable features</w:t>
      </w:r>
      <w:r w:rsidR="008F7FDC">
        <w:t xml:space="preserve">, </w:t>
      </w:r>
      <w:r w:rsidR="00AC65C6">
        <w:t>will be</w:t>
      </w:r>
      <w:r w:rsidR="00AC65C6" w:rsidRPr="006B484D">
        <w:t xml:space="preserve"> </w:t>
      </w:r>
      <w:r w:rsidR="008F7FDC" w:rsidRPr="006B484D">
        <w:t>documented by evaluators</w:t>
      </w:r>
      <w:r w:rsidR="006013A9">
        <w:t xml:space="preserve">. This information is used by evaluators to synthesize an </w:t>
      </w:r>
      <w:r w:rsidR="003C3CB6">
        <w:t>“</w:t>
      </w:r>
      <w:r w:rsidR="006013A9">
        <w:t>adjectival rating</w:t>
      </w:r>
      <w:r w:rsidR="003C3CB6">
        <w:t>,”</w:t>
      </w:r>
      <w:r w:rsidR="006013A9">
        <w:t xml:space="preserve"> as shown in </w:t>
      </w:r>
      <w:r w:rsidR="003C3CB6">
        <w:fldChar w:fldCharType="begin"/>
      </w:r>
      <w:r w:rsidR="003C3CB6">
        <w:instrText xml:space="preserve"> REF _Ref56600351 \h </w:instrText>
      </w:r>
      <w:r w:rsidR="003C3CB6">
        <w:fldChar w:fldCharType="separate"/>
      </w:r>
      <w:r w:rsidR="00ED334D">
        <w:t xml:space="preserve">Table </w:t>
      </w:r>
      <w:r w:rsidR="00ED334D">
        <w:rPr>
          <w:noProof/>
        </w:rPr>
        <w:t>1</w:t>
      </w:r>
      <w:r w:rsidR="003C3CB6">
        <w:fldChar w:fldCharType="end"/>
      </w:r>
      <w:r>
        <w:t xml:space="preserve">. </w:t>
      </w:r>
      <w:r w:rsidR="00EB6723">
        <w:t xml:space="preserve"> </w:t>
      </w:r>
    </w:p>
    <w:p w14:paraId="2C2621D4" w14:textId="77777777" w:rsidR="00F10238" w:rsidRDefault="00F10238" w:rsidP="00012D72">
      <w:pPr>
        <w:pStyle w:val="BodyText"/>
        <w:ind w:left="107"/>
      </w:pPr>
    </w:p>
    <w:p w14:paraId="13ACD88E" w14:textId="6A5A7ACE" w:rsidR="00012D72" w:rsidRDefault="00012D72" w:rsidP="00012D72">
      <w:pPr>
        <w:pStyle w:val="BodyText"/>
        <w:ind w:left="107"/>
      </w:pPr>
      <w:r>
        <w:t>The adjectival ratings and strengths and weaknesses identified by the proposal evaluators are used by the CASIS final determination committee and chief executive officer</w:t>
      </w:r>
      <w:r w:rsidDel="003C3CB6">
        <w:t xml:space="preserve"> </w:t>
      </w:r>
      <w:r>
        <w:t xml:space="preserve">to determine which proposals will be selected for </w:t>
      </w:r>
      <w:proofErr w:type="gramStart"/>
      <w:r>
        <w:t>award</w:t>
      </w:r>
      <w:proofErr w:type="gramEnd"/>
      <w:r>
        <w:t xml:space="preserve">.  </w:t>
      </w:r>
    </w:p>
    <w:p w14:paraId="68FC7528" w14:textId="77777777" w:rsidR="00012D72" w:rsidRDefault="00012D72" w:rsidP="00012D72">
      <w:pPr>
        <w:pStyle w:val="BodyText"/>
        <w:ind w:left="107"/>
      </w:pPr>
    </w:p>
    <w:p w14:paraId="38277ADD" w14:textId="77777777" w:rsidR="00012D72" w:rsidRDefault="00012D72" w:rsidP="00012D72">
      <w:pPr>
        <w:tabs>
          <w:tab w:val="left" w:pos="828"/>
        </w:tabs>
        <w:spacing w:before="3" w:line="237" w:lineRule="auto"/>
        <w:ind w:left="90" w:right="358"/>
      </w:pPr>
      <w:r w:rsidRPr="0786080A">
        <w:rPr>
          <w:u w:val="single"/>
        </w:rPr>
        <w:t>Evaluation Factors</w:t>
      </w:r>
      <w:r>
        <w:t xml:space="preserve">: For flight projects, proposals will be evaluated based on three factors: </w:t>
      </w:r>
      <w:r w:rsidRPr="00C5567B">
        <w:t xml:space="preserve">STEM </w:t>
      </w:r>
      <w:r w:rsidRPr="00DD1D06">
        <w:t>education and/or workforce development</w:t>
      </w:r>
      <w:r>
        <w:t xml:space="preserve">, implementation feasibility, and operations and ISS utilization. For ground projects, proposals will be evaluated based on just one factor: </w:t>
      </w:r>
      <w:r w:rsidRPr="00C5567B">
        <w:t>STEM e</w:t>
      </w:r>
      <w:r>
        <w:t>ducation and/or workforce development. Each factor is comprised of multiple subfactors, all of which are numerically weighted and scored.</w:t>
      </w:r>
    </w:p>
    <w:p w14:paraId="192E770A" w14:textId="77777777" w:rsidR="00D80279" w:rsidRDefault="00D80279" w:rsidP="00D80279">
      <w:pPr>
        <w:pStyle w:val="BodyText"/>
        <w:ind w:left="107"/>
      </w:pPr>
    </w:p>
    <w:p w14:paraId="26997501" w14:textId="77777777" w:rsidR="00D80279" w:rsidRDefault="00D80279" w:rsidP="00D80279">
      <w:pPr>
        <w:tabs>
          <w:tab w:val="left" w:pos="828"/>
        </w:tabs>
        <w:spacing w:before="3" w:line="237" w:lineRule="auto"/>
        <w:ind w:left="90" w:right="358"/>
      </w:pPr>
      <w:r w:rsidRPr="0786080A">
        <w:rPr>
          <w:u w:val="single"/>
        </w:rPr>
        <w:t>Relative Order of Importance of Evaluation Factors</w:t>
      </w:r>
      <w:r>
        <w:t xml:space="preserve">: For flight projects, </w:t>
      </w:r>
      <w:r w:rsidRPr="00C5567B">
        <w:t xml:space="preserve">STEM </w:t>
      </w:r>
      <w:r w:rsidRPr="00DD1D06">
        <w:t>education</w:t>
      </w:r>
      <w:r>
        <w:t>/</w:t>
      </w:r>
      <w:r w:rsidRPr="00DD1D06">
        <w:t>workforce development</w:t>
      </w:r>
      <w:r>
        <w:t xml:space="preserve"> is more important than implementation feasibility and operations and ISS utilization </w:t>
      </w:r>
      <w:r>
        <w:lastRenderedPageBreak/>
        <w:t xml:space="preserve">combined. Implementation feasibility and operations and ISS utilization are of equal weight. For ground projects, </w:t>
      </w:r>
      <w:r w:rsidRPr="00C5567B">
        <w:t>STEM e</w:t>
      </w:r>
      <w:r w:rsidRPr="00DD1D06">
        <w:t>ducation</w:t>
      </w:r>
      <w:r>
        <w:t>/</w:t>
      </w:r>
      <w:r w:rsidRPr="00DD1D06">
        <w:t>workforce development</w:t>
      </w:r>
      <w:r>
        <w:t xml:space="preserve"> is of sole importance. </w:t>
      </w:r>
      <w:proofErr w:type="gramStart"/>
      <w:r>
        <w:t>Cost</w:t>
      </w:r>
      <w:proofErr w:type="gramEnd"/>
      <w:r>
        <w:t xml:space="preserve"> is not scored in proposal evaluation but is considered in final selection.</w:t>
      </w:r>
    </w:p>
    <w:p w14:paraId="5DA14960" w14:textId="77777777" w:rsidR="00012D72" w:rsidRDefault="00012D72" w:rsidP="00012D72">
      <w:pPr>
        <w:tabs>
          <w:tab w:val="left" w:pos="828"/>
        </w:tabs>
        <w:spacing w:before="3" w:line="237" w:lineRule="auto"/>
        <w:ind w:left="90" w:right="358"/>
      </w:pPr>
    </w:p>
    <w:p w14:paraId="3F0197EF" w14:textId="17E56A70" w:rsidR="003C3CB6" w:rsidRDefault="003C3CB6" w:rsidP="00BF74E0">
      <w:pPr>
        <w:pStyle w:val="Caption"/>
        <w:keepNext/>
      </w:pPr>
      <w:bookmarkStart w:id="173" w:name="_Ref56600351"/>
      <w:r>
        <w:t xml:space="preserve">Table </w:t>
      </w:r>
      <w:r>
        <w:fldChar w:fldCharType="begin"/>
      </w:r>
      <w:r>
        <w:instrText>SEQ Table \* ARABIC</w:instrText>
      </w:r>
      <w:r>
        <w:fldChar w:fldCharType="separate"/>
      </w:r>
      <w:r w:rsidR="00ED334D">
        <w:rPr>
          <w:noProof/>
        </w:rPr>
        <w:t>1</w:t>
      </w:r>
      <w:r>
        <w:fldChar w:fldCharType="end"/>
      </w:r>
      <w:bookmarkEnd w:id="173"/>
      <w:r>
        <w:t>: Adjectival rating descriptions</w:t>
      </w:r>
    </w:p>
    <w:tbl>
      <w:tblPr>
        <w:tblStyle w:val="TableGrid"/>
        <w:tblW w:w="8280" w:type="dxa"/>
        <w:tblInd w:w="535" w:type="dxa"/>
        <w:tblLook w:val="04A0" w:firstRow="1" w:lastRow="0" w:firstColumn="1" w:lastColumn="0" w:noHBand="0" w:noVBand="1"/>
      </w:tblPr>
      <w:tblGrid>
        <w:gridCol w:w="1065"/>
        <w:gridCol w:w="1635"/>
        <w:gridCol w:w="5580"/>
      </w:tblGrid>
      <w:tr w:rsidR="003C3CB6" w14:paraId="6ACD3BDB" w14:textId="77777777" w:rsidTr="00862D1E">
        <w:trPr>
          <w:trHeight w:val="300"/>
        </w:trPr>
        <w:tc>
          <w:tcPr>
            <w:tcW w:w="1065" w:type="dxa"/>
            <w:hideMark/>
          </w:tcPr>
          <w:p w14:paraId="7C619F5F" w14:textId="77777777" w:rsidR="003C3CB6" w:rsidRDefault="003C3CB6">
            <w:pPr>
              <w:jc w:val="center"/>
              <w:rPr>
                <w:rFonts w:asciiTheme="minorHAnsi" w:eastAsiaTheme="minorHAnsi" w:hAnsiTheme="minorHAnsi" w:cstheme="minorBidi"/>
                <w:b/>
                <w:bCs/>
                <w:i/>
                <w:iCs/>
              </w:rPr>
            </w:pPr>
            <w:r>
              <w:rPr>
                <w:b/>
                <w:bCs/>
                <w:i/>
                <w:iCs/>
              </w:rPr>
              <w:t>Score</w:t>
            </w:r>
          </w:p>
        </w:tc>
        <w:tc>
          <w:tcPr>
            <w:tcW w:w="1635" w:type="dxa"/>
            <w:hideMark/>
          </w:tcPr>
          <w:p w14:paraId="482BF107" w14:textId="77777777" w:rsidR="003C3CB6" w:rsidRDefault="003C3CB6">
            <w:pPr>
              <w:rPr>
                <w:b/>
                <w:bCs/>
                <w:i/>
                <w:iCs/>
              </w:rPr>
            </w:pPr>
            <w:r>
              <w:rPr>
                <w:b/>
                <w:bCs/>
                <w:i/>
                <w:iCs/>
              </w:rPr>
              <w:t>Adjectival Rating</w:t>
            </w:r>
          </w:p>
        </w:tc>
        <w:tc>
          <w:tcPr>
            <w:tcW w:w="5580" w:type="dxa"/>
            <w:hideMark/>
          </w:tcPr>
          <w:p w14:paraId="58CA7A93" w14:textId="77777777" w:rsidR="003C3CB6" w:rsidRDefault="003C3CB6">
            <w:pPr>
              <w:rPr>
                <w:b/>
                <w:bCs/>
                <w:i/>
                <w:iCs/>
              </w:rPr>
            </w:pPr>
            <w:r>
              <w:rPr>
                <w:b/>
                <w:bCs/>
                <w:i/>
                <w:iCs/>
              </w:rPr>
              <w:t>Strengths and Weaknesses</w:t>
            </w:r>
          </w:p>
        </w:tc>
      </w:tr>
      <w:tr w:rsidR="00EB6723" w14:paraId="1FA34390" w14:textId="77777777" w:rsidTr="00862D1E">
        <w:trPr>
          <w:trHeight w:val="908"/>
        </w:trPr>
        <w:tc>
          <w:tcPr>
            <w:tcW w:w="1065" w:type="dxa"/>
          </w:tcPr>
          <w:p w14:paraId="5E26F8F7" w14:textId="7BE9613A" w:rsidR="00EB6723" w:rsidRDefault="00EB6723" w:rsidP="00EB6723">
            <w:pPr>
              <w:jc w:val="center"/>
              <w:rPr>
                <w:i/>
                <w:iCs/>
              </w:rPr>
            </w:pPr>
            <w:r>
              <w:rPr>
                <w:i/>
                <w:iCs/>
              </w:rPr>
              <w:t>&gt;85-100</w:t>
            </w:r>
          </w:p>
        </w:tc>
        <w:tc>
          <w:tcPr>
            <w:tcW w:w="1635" w:type="dxa"/>
          </w:tcPr>
          <w:p w14:paraId="182A0130" w14:textId="4343DF36" w:rsidR="00EB6723" w:rsidRDefault="00EB6723" w:rsidP="00EB6723">
            <w:pPr>
              <w:rPr>
                <w:b/>
                <w:bCs/>
              </w:rPr>
            </w:pPr>
            <w:r>
              <w:rPr>
                <w:b/>
                <w:bCs/>
              </w:rPr>
              <w:t>Excellent</w:t>
            </w:r>
          </w:p>
        </w:tc>
        <w:tc>
          <w:tcPr>
            <w:tcW w:w="5580" w:type="dxa"/>
          </w:tcPr>
          <w:p w14:paraId="1E7C3FAB" w14:textId="1DD6FF40" w:rsidR="00EB6723" w:rsidRDefault="00EB6723" w:rsidP="00EB6723">
            <w:r>
              <w:t>A truly outstanding proposal. Few, if any, weaknesses are noted, and there are many strengths. A proposal with this rating should be compelling and a top-tier effort.</w:t>
            </w:r>
          </w:p>
        </w:tc>
      </w:tr>
      <w:tr w:rsidR="00EB6723" w14:paraId="5AAA4EEE" w14:textId="77777777" w:rsidTr="00862D1E">
        <w:trPr>
          <w:trHeight w:val="1430"/>
        </w:trPr>
        <w:tc>
          <w:tcPr>
            <w:tcW w:w="1065" w:type="dxa"/>
          </w:tcPr>
          <w:p w14:paraId="7C1CD6C1" w14:textId="113A94B5" w:rsidR="00EB6723" w:rsidRDefault="00EB6723" w:rsidP="00EB6723">
            <w:pPr>
              <w:jc w:val="center"/>
              <w:rPr>
                <w:i/>
                <w:iCs/>
              </w:rPr>
            </w:pPr>
            <w:r>
              <w:rPr>
                <w:i/>
                <w:iCs/>
              </w:rPr>
              <w:t>&gt;75-85</w:t>
            </w:r>
          </w:p>
        </w:tc>
        <w:tc>
          <w:tcPr>
            <w:tcW w:w="1635" w:type="dxa"/>
          </w:tcPr>
          <w:p w14:paraId="79679E66" w14:textId="0F679F8D" w:rsidR="00EB6723" w:rsidRDefault="00EB6723" w:rsidP="00EB6723">
            <w:pPr>
              <w:rPr>
                <w:b/>
                <w:bCs/>
              </w:rPr>
            </w:pPr>
            <w:r>
              <w:rPr>
                <w:b/>
                <w:bCs/>
              </w:rPr>
              <w:t>Very Good</w:t>
            </w:r>
          </w:p>
        </w:tc>
        <w:tc>
          <w:tcPr>
            <w:tcW w:w="5580" w:type="dxa"/>
          </w:tcPr>
          <w:p w14:paraId="1734ABAA" w14:textId="156095C1" w:rsidR="00EB6723" w:rsidRDefault="00EB6723" w:rsidP="00EB6723">
            <w:r>
              <w:t>A better-than-average proposal. Strengths outweigh weaknesses, and there are no meaningful noncompliant criteria responses. A proposal of this rating would have attractive features noted in strengths that would easily justify selection.</w:t>
            </w:r>
          </w:p>
        </w:tc>
      </w:tr>
      <w:tr w:rsidR="00EB6723" w14:paraId="513441C2" w14:textId="77777777" w:rsidTr="00862D1E">
        <w:trPr>
          <w:trHeight w:val="1160"/>
        </w:trPr>
        <w:tc>
          <w:tcPr>
            <w:tcW w:w="1065" w:type="dxa"/>
          </w:tcPr>
          <w:p w14:paraId="280F0998" w14:textId="3C7EE01B" w:rsidR="00EB6723" w:rsidRDefault="00EB6723" w:rsidP="00EB6723">
            <w:pPr>
              <w:jc w:val="center"/>
              <w:rPr>
                <w:i/>
                <w:iCs/>
              </w:rPr>
            </w:pPr>
            <w:r>
              <w:rPr>
                <w:i/>
                <w:iCs/>
              </w:rPr>
              <w:t>&gt;65-75</w:t>
            </w:r>
          </w:p>
        </w:tc>
        <w:tc>
          <w:tcPr>
            <w:tcW w:w="1635" w:type="dxa"/>
          </w:tcPr>
          <w:p w14:paraId="63EFC516" w14:textId="6A68304A" w:rsidR="00EB6723" w:rsidRDefault="00EB6723" w:rsidP="00EB6723">
            <w:pPr>
              <w:rPr>
                <w:b/>
                <w:bCs/>
              </w:rPr>
            </w:pPr>
            <w:r>
              <w:rPr>
                <w:b/>
                <w:bCs/>
              </w:rPr>
              <w:t>Good</w:t>
            </w:r>
          </w:p>
        </w:tc>
        <w:tc>
          <w:tcPr>
            <w:tcW w:w="5580" w:type="dxa"/>
          </w:tcPr>
          <w:p w14:paraId="0068D807" w14:textId="3A1187D6" w:rsidR="00EB6723" w:rsidRDefault="00EB6723" w:rsidP="00EB6723">
            <w:r>
              <w:t>An acceptable proposal. Weaknesses and strengths are essentially balanced. Any noncompliant criteria responses are easily correctable. A proposal rated as “Good” in all categories would be “on the cusp” for selection.</w:t>
            </w:r>
          </w:p>
        </w:tc>
      </w:tr>
      <w:tr w:rsidR="00EB6723" w14:paraId="118E13E6" w14:textId="77777777" w:rsidTr="00862D1E">
        <w:trPr>
          <w:trHeight w:val="1430"/>
        </w:trPr>
        <w:tc>
          <w:tcPr>
            <w:tcW w:w="1065" w:type="dxa"/>
          </w:tcPr>
          <w:p w14:paraId="0C65CF7E" w14:textId="251F19BA" w:rsidR="00EB6723" w:rsidRDefault="00EB6723" w:rsidP="00EB6723">
            <w:pPr>
              <w:jc w:val="center"/>
              <w:rPr>
                <w:i/>
                <w:iCs/>
              </w:rPr>
            </w:pPr>
            <w:r>
              <w:rPr>
                <w:i/>
                <w:iCs/>
              </w:rPr>
              <w:t>&gt;50-65</w:t>
            </w:r>
          </w:p>
        </w:tc>
        <w:tc>
          <w:tcPr>
            <w:tcW w:w="1635" w:type="dxa"/>
          </w:tcPr>
          <w:p w14:paraId="38D5D151" w14:textId="352ABD2D" w:rsidR="00EB6723" w:rsidRDefault="00EB6723" w:rsidP="00EB6723">
            <w:pPr>
              <w:rPr>
                <w:b/>
                <w:bCs/>
              </w:rPr>
            </w:pPr>
            <w:r>
              <w:rPr>
                <w:b/>
                <w:bCs/>
              </w:rPr>
              <w:t>Fair</w:t>
            </w:r>
          </w:p>
        </w:tc>
        <w:tc>
          <w:tcPr>
            <w:tcW w:w="5580" w:type="dxa"/>
          </w:tcPr>
          <w:p w14:paraId="7DCBE145" w14:textId="345B3B24" w:rsidR="00EB6723" w:rsidRDefault="00EB6723" w:rsidP="00EB6723">
            <w:r>
              <w:t xml:space="preserve">A marginal proposal. Weaknesses outweigh strengths (perhaps significantly). The evaluation may identify noncompliant criteria responses, but these should be correctable with additional effort by the </w:t>
            </w:r>
            <w:r w:rsidR="00A53481">
              <w:t xml:space="preserve">offeror </w:t>
            </w:r>
            <w:r>
              <w:t>or Implementation Partner.</w:t>
            </w:r>
          </w:p>
        </w:tc>
      </w:tr>
      <w:tr w:rsidR="00EB6723" w14:paraId="20C03FA4" w14:textId="77777777" w:rsidTr="00862D1E">
        <w:trPr>
          <w:trHeight w:val="890"/>
        </w:trPr>
        <w:tc>
          <w:tcPr>
            <w:tcW w:w="1065" w:type="dxa"/>
            <w:hideMark/>
          </w:tcPr>
          <w:p w14:paraId="5E7E3452" w14:textId="77777777" w:rsidR="00EB6723" w:rsidRDefault="00EB6723" w:rsidP="00EB6723">
            <w:pPr>
              <w:jc w:val="center"/>
              <w:rPr>
                <w:i/>
                <w:iCs/>
              </w:rPr>
            </w:pPr>
            <w:r>
              <w:rPr>
                <w:i/>
                <w:iCs/>
              </w:rPr>
              <w:t>0-50</w:t>
            </w:r>
          </w:p>
        </w:tc>
        <w:tc>
          <w:tcPr>
            <w:tcW w:w="1635" w:type="dxa"/>
            <w:hideMark/>
          </w:tcPr>
          <w:p w14:paraId="2AAA200E" w14:textId="77777777" w:rsidR="00EB6723" w:rsidRDefault="00EB6723" w:rsidP="00EB6723">
            <w:pPr>
              <w:rPr>
                <w:b/>
                <w:bCs/>
              </w:rPr>
            </w:pPr>
            <w:r>
              <w:rPr>
                <w:b/>
                <w:bCs/>
              </w:rPr>
              <w:t>Poor</w:t>
            </w:r>
          </w:p>
        </w:tc>
        <w:tc>
          <w:tcPr>
            <w:tcW w:w="5580" w:type="dxa"/>
            <w:hideMark/>
          </w:tcPr>
          <w:p w14:paraId="5B9C9300" w14:textId="7A44DB7E" w:rsidR="00EB6723" w:rsidRDefault="7A2B865E" w:rsidP="00EB6723">
            <w:r>
              <w:t xml:space="preserve">A non-selectable proposal. </w:t>
            </w:r>
            <w:proofErr w:type="gramStart"/>
            <w:r>
              <w:t>Few</w:t>
            </w:r>
            <w:proofErr w:type="gramEnd"/>
            <w:r>
              <w:t xml:space="preserve"> if any strengths and many weaknesses, some of which may include uncorrectable noncompliant criteria responses.</w:t>
            </w:r>
          </w:p>
        </w:tc>
      </w:tr>
    </w:tbl>
    <w:p w14:paraId="58FD8F1E" w14:textId="77777777" w:rsidR="00EB6723" w:rsidRDefault="00EB6723" w:rsidP="00EB6723">
      <w:pPr>
        <w:tabs>
          <w:tab w:val="left" w:pos="828"/>
        </w:tabs>
        <w:spacing w:before="3" w:line="237" w:lineRule="auto"/>
        <w:ind w:left="90" w:right="358"/>
      </w:pPr>
    </w:p>
    <w:p w14:paraId="5367ED37" w14:textId="77777777" w:rsidR="00F10238" w:rsidRDefault="00F10238" w:rsidP="00EB6723">
      <w:pPr>
        <w:pStyle w:val="BodyText"/>
        <w:ind w:left="107"/>
      </w:pPr>
    </w:p>
    <w:p w14:paraId="638CC189" w14:textId="02320149" w:rsidR="00EB6723" w:rsidRDefault="00EB6723" w:rsidP="00EB6723">
      <w:pPr>
        <w:pStyle w:val="BodyText"/>
        <w:ind w:left="107"/>
      </w:pPr>
      <w:r w:rsidRPr="007E7A83">
        <w:t xml:space="preserve">Prior to evaluation, the CASIS Portfolio Management team will review the proposal to ensure that major elements have been completed satisfactorily based on the </w:t>
      </w:r>
      <w:proofErr w:type="gramStart"/>
      <w:r w:rsidRPr="007E7A83">
        <w:t>provided guidelines</w:t>
      </w:r>
      <w:proofErr w:type="gramEnd"/>
      <w:r w:rsidRPr="007E7A83">
        <w:t>. An attempt will be made to resolve any findings with the PI teams before beginning a formal review</w:t>
      </w:r>
      <w:r>
        <w:t>.</w:t>
      </w:r>
    </w:p>
    <w:p w14:paraId="29E99504" w14:textId="77777777" w:rsidR="00EB6723" w:rsidRDefault="00EB6723" w:rsidP="00EB6723">
      <w:pPr>
        <w:pStyle w:val="BodyText"/>
        <w:ind w:left="107"/>
      </w:pPr>
    </w:p>
    <w:p w14:paraId="0E244158" w14:textId="40A6702C" w:rsidR="006013A9" w:rsidRDefault="00180D6B" w:rsidP="006013A9">
      <w:pPr>
        <w:pStyle w:val="BodyText"/>
        <w:ind w:left="107"/>
      </w:pPr>
      <w:r>
        <w:t>S</w:t>
      </w:r>
      <w:r w:rsidR="000F1B34">
        <w:t>ubject matter experts</w:t>
      </w:r>
      <w:r w:rsidR="006013A9">
        <w:t xml:space="preserve"> will evaluate </w:t>
      </w:r>
      <w:r w:rsidR="002E5C99">
        <w:t>the</w:t>
      </w:r>
      <w:r w:rsidR="006013A9">
        <w:t xml:space="preserve"> proposal using the following steps:</w:t>
      </w:r>
    </w:p>
    <w:p w14:paraId="1FEB7CED" w14:textId="77777777" w:rsidR="006013A9" w:rsidRDefault="006013A9" w:rsidP="006013A9">
      <w:pPr>
        <w:pStyle w:val="BodyText"/>
        <w:spacing w:before="4"/>
        <w:rPr>
          <w:sz w:val="19"/>
        </w:rPr>
      </w:pPr>
    </w:p>
    <w:p w14:paraId="13B11F86" w14:textId="43659A27" w:rsidR="006013A9" w:rsidRDefault="006013A9" w:rsidP="006013A9">
      <w:pPr>
        <w:pStyle w:val="ListParagraph"/>
        <w:numPr>
          <w:ilvl w:val="1"/>
          <w:numId w:val="3"/>
        </w:numPr>
        <w:tabs>
          <w:tab w:val="left" w:pos="828"/>
        </w:tabs>
        <w:ind w:right="141"/>
      </w:pPr>
      <w:r>
        <w:rPr>
          <w:b/>
          <w:spacing w:val="-7"/>
        </w:rPr>
        <w:t xml:space="preserve">Technical </w:t>
      </w:r>
      <w:r>
        <w:rPr>
          <w:b/>
        </w:rPr>
        <w:t>Evaluations</w:t>
      </w:r>
      <w:r w:rsidR="00AC5F08">
        <w:rPr>
          <w:b/>
        </w:rPr>
        <w:t>:</w:t>
      </w:r>
      <w:r>
        <w:rPr>
          <w:b/>
          <w:spacing w:val="-4"/>
        </w:rPr>
        <w:t xml:space="preserve"> </w:t>
      </w:r>
      <w:r w:rsidR="00BA2FD2">
        <w:t>Peer reviews</w:t>
      </w:r>
      <w:r w:rsidR="00BA2FD2">
        <w:rPr>
          <w:spacing w:val="-7"/>
        </w:rPr>
        <w:t xml:space="preserve"> </w:t>
      </w:r>
      <w:r>
        <w:t>by</w:t>
      </w:r>
      <w:r>
        <w:rPr>
          <w:spacing w:val="-4"/>
        </w:rPr>
        <w:t xml:space="preserve"> </w:t>
      </w:r>
      <w:r w:rsidR="002E5C99">
        <w:rPr>
          <w:spacing w:val="-4"/>
        </w:rPr>
        <w:t>external s</w:t>
      </w:r>
      <w:r w:rsidR="00180D6B">
        <w:t xml:space="preserve">ubject </w:t>
      </w:r>
      <w:r w:rsidR="002E5C99">
        <w:t>m</w:t>
      </w:r>
      <w:r w:rsidR="00180D6B">
        <w:t xml:space="preserve">atter </w:t>
      </w:r>
      <w:r w:rsidR="002E5C99">
        <w:t>e</w:t>
      </w:r>
      <w:r w:rsidR="00180D6B">
        <w:t>xperts</w:t>
      </w:r>
      <w:r>
        <w:t xml:space="preserve"> to</w:t>
      </w:r>
      <w:r>
        <w:rPr>
          <w:spacing w:val="-5"/>
        </w:rPr>
        <w:t xml:space="preserve"> </w:t>
      </w:r>
      <w:r>
        <w:t>determine</w:t>
      </w:r>
      <w:r>
        <w:rPr>
          <w:spacing w:val="-4"/>
        </w:rPr>
        <w:t xml:space="preserve"> </w:t>
      </w:r>
      <w:r>
        <w:t xml:space="preserve">the adjectival rating of each </w:t>
      </w:r>
      <w:r w:rsidR="00C81801">
        <w:t xml:space="preserve">evaluation </w:t>
      </w:r>
      <w:r>
        <w:t xml:space="preserve">category. </w:t>
      </w:r>
      <w:r w:rsidR="00180D6B">
        <w:t xml:space="preserve"> </w:t>
      </w:r>
    </w:p>
    <w:p w14:paraId="27F714F8" w14:textId="4D9F2D5C" w:rsidR="00317147" w:rsidRDefault="00317147" w:rsidP="006013A9">
      <w:pPr>
        <w:pStyle w:val="ListParagraph"/>
        <w:numPr>
          <w:ilvl w:val="1"/>
          <w:numId w:val="3"/>
        </w:numPr>
        <w:tabs>
          <w:tab w:val="left" w:pos="828"/>
        </w:tabs>
        <w:ind w:right="141"/>
      </w:pPr>
      <w:r w:rsidRPr="5481C9E7">
        <w:rPr>
          <w:b/>
          <w:bCs/>
          <w:spacing w:val="-7"/>
        </w:rPr>
        <w:t>Compliance and Budget Review</w:t>
      </w:r>
      <w:r w:rsidR="006A4A71" w:rsidRPr="5481C9E7">
        <w:rPr>
          <w:b/>
          <w:bCs/>
          <w:spacing w:val="-7"/>
        </w:rPr>
        <w:t>:</w:t>
      </w:r>
      <w:r>
        <w:rPr>
          <w:b/>
          <w:bCs/>
        </w:rPr>
        <w:t xml:space="preserve"> </w:t>
      </w:r>
      <w:r w:rsidR="006A4A71" w:rsidRPr="00BF74E0">
        <w:t xml:space="preserve">The </w:t>
      </w:r>
      <w:r w:rsidR="006A4A71">
        <w:t>CASIS</w:t>
      </w:r>
      <w:r w:rsidRPr="004B09CC">
        <w:t xml:space="preserve"> Contracts and Compliance department will review </w:t>
      </w:r>
      <w:r w:rsidR="006A4A71">
        <w:t>the offeror’s</w:t>
      </w:r>
      <w:r w:rsidR="006A4A71" w:rsidRPr="004B09CC">
        <w:t xml:space="preserve"> </w:t>
      </w:r>
      <w:r w:rsidRPr="004B09CC">
        <w:t>completed forms and budget estimate for risks, limitations, and contracting concerns for consideration during final determination.</w:t>
      </w:r>
    </w:p>
    <w:p w14:paraId="0D13144D" w14:textId="46F29AFA" w:rsidR="006013A9" w:rsidRPr="0037224D" w:rsidRDefault="006013A9" w:rsidP="006013A9">
      <w:pPr>
        <w:pStyle w:val="ListParagraph"/>
        <w:numPr>
          <w:ilvl w:val="1"/>
          <w:numId w:val="3"/>
        </w:numPr>
        <w:tabs>
          <w:tab w:val="left" w:pos="828"/>
        </w:tabs>
        <w:spacing w:before="3" w:line="237" w:lineRule="auto"/>
        <w:ind w:right="358"/>
      </w:pPr>
      <w:r w:rsidRPr="006013A9">
        <w:rPr>
          <w:b/>
        </w:rPr>
        <w:t>Evaluation Integration</w:t>
      </w:r>
      <w:r w:rsidR="006A4A71">
        <w:rPr>
          <w:b/>
        </w:rPr>
        <w:t>:</w:t>
      </w:r>
      <w:r w:rsidRPr="006013A9">
        <w:rPr>
          <w:b/>
        </w:rPr>
        <w:t xml:space="preserve"> </w:t>
      </w:r>
      <w:r w:rsidR="00BF74E0">
        <w:t xml:space="preserve">The team of evaluators representing operations and </w:t>
      </w:r>
      <w:r w:rsidR="00FD7EBD">
        <w:t>STEM</w:t>
      </w:r>
      <w:r w:rsidR="00D81687" w:rsidRPr="0037224D">
        <w:t xml:space="preserve"> </w:t>
      </w:r>
      <w:r w:rsidR="00FF7A65">
        <w:t xml:space="preserve">education </w:t>
      </w:r>
      <w:r w:rsidR="00BF74E0" w:rsidRPr="0037224D">
        <w:t xml:space="preserve">will integrate individual category adjectival ratings, collate notable features, assess resource requirements, synthesize an overall risk assessment, and prepare a recommendation for the CASIS final determination committee and </w:t>
      </w:r>
      <w:r w:rsidR="00A461C1" w:rsidRPr="0037224D">
        <w:t>chief executive officer</w:t>
      </w:r>
      <w:r w:rsidR="00BF74E0" w:rsidRPr="0037224D">
        <w:t xml:space="preserve">. This team will also convey feedback to </w:t>
      </w:r>
      <w:r w:rsidR="00A53481" w:rsidRPr="0037224D">
        <w:t xml:space="preserve">offerors </w:t>
      </w:r>
      <w:r w:rsidR="00BF74E0" w:rsidRPr="0037224D">
        <w:t>on request</w:t>
      </w:r>
      <w:r w:rsidR="006A4A71" w:rsidRPr="0037224D">
        <w:t>.</w:t>
      </w:r>
    </w:p>
    <w:p w14:paraId="2FFE7F6D" w14:textId="006009CF" w:rsidR="006013A9" w:rsidRPr="0037224D" w:rsidRDefault="006013A9" w:rsidP="006013A9">
      <w:pPr>
        <w:pStyle w:val="ListParagraph"/>
        <w:numPr>
          <w:ilvl w:val="1"/>
          <w:numId w:val="3"/>
        </w:numPr>
        <w:tabs>
          <w:tab w:val="left" w:pos="828"/>
        </w:tabs>
        <w:spacing w:before="2"/>
        <w:ind w:right="186"/>
      </w:pPr>
      <w:r w:rsidRPr="0037224D">
        <w:rPr>
          <w:b/>
        </w:rPr>
        <w:t>Final Determination</w:t>
      </w:r>
      <w:r w:rsidR="006A4A71" w:rsidRPr="0037224D">
        <w:rPr>
          <w:b/>
        </w:rPr>
        <w:t>:</w:t>
      </w:r>
      <w:r w:rsidRPr="0037224D">
        <w:rPr>
          <w:b/>
        </w:rPr>
        <w:t xml:space="preserve"> </w:t>
      </w:r>
      <w:r w:rsidRPr="0037224D">
        <w:t xml:space="preserve">The </w:t>
      </w:r>
      <w:r w:rsidR="006A4A71" w:rsidRPr="0037224D">
        <w:t>CASIS</w:t>
      </w:r>
      <w:r w:rsidRPr="0037224D">
        <w:t xml:space="preserve"> </w:t>
      </w:r>
      <w:r w:rsidR="00A461C1" w:rsidRPr="0037224D">
        <w:t xml:space="preserve">chief </w:t>
      </w:r>
      <w:r w:rsidR="006A4A71" w:rsidRPr="0037224D">
        <w:t>e</w:t>
      </w:r>
      <w:r w:rsidRPr="0037224D">
        <w:t xml:space="preserve">xecutive </w:t>
      </w:r>
      <w:r w:rsidR="00A461C1" w:rsidRPr="0037224D">
        <w:t>officer</w:t>
      </w:r>
      <w:r w:rsidRPr="0037224D">
        <w:t xml:space="preserve"> and </w:t>
      </w:r>
      <w:r w:rsidR="006A4A71" w:rsidRPr="0037224D">
        <w:t>c</w:t>
      </w:r>
      <w:r w:rsidRPr="0037224D">
        <w:t xml:space="preserve">hief </w:t>
      </w:r>
      <w:r w:rsidR="006A4A71" w:rsidRPr="0037224D">
        <w:t>s</w:t>
      </w:r>
      <w:r w:rsidRPr="0037224D">
        <w:t>cientist will perform the final prioritization and award determination</w:t>
      </w:r>
      <w:r w:rsidR="00317147" w:rsidRPr="0037224D">
        <w:t xml:space="preserve"> (project selection)</w:t>
      </w:r>
      <w:r w:rsidRPr="0037224D">
        <w:t xml:space="preserve">, initiating discussions with </w:t>
      </w:r>
      <w:r w:rsidRPr="0037224D">
        <w:lastRenderedPageBreak/>
        <w:t xml:space="preserve">members of the </w:t>
      </w:r>
      <w:r w:rsidR="006A4A71" w:rsidRPr="0037224D">
        <w:t>o</w:t>
      </w:r>
      <w:r w:rsidRPr="0037224D">
        <w:t xml:space="preserve">perations and </w:t>
      </w:r>
      <w:r w:rsidR="00FD7EBD">
        <w:t>STEM</w:t>
      </w:r>
      <w:r w:rsidR="00FD7EBD" w:rsidRPr="0037224D">
        <w:rPr>
          <w:spacing w:val="-3"/>
        </w:rPr>
        <w:t xml:space="preserve"> </w:t>
      </w:r>
      <w:r w:rsidR="00FF7A65">
        <w:rPr>
          <w:spacing w:val="-3"/>
        </w:rPr>
        <w:t xml:space="preserve">education </w:t>
      </w:r>
      <w:r w:rsidRPr="0037224D">
        <w:t>review</w:t>
      </w:r>
      <w:r w:rsidRPr="0037224D">
        <w:rPr>
          <w:spacing w:val="-6"/>
        </w:rPr>
        <w:t xml:space="preserve"> </w:t>
      </w:r>
      <w:r w:rsidRPr="0037224D">
        <w:t>teams</w:t>
      </w:r>
      <w:r w:rsidR="001A053A" w:rsidRPr="0037224D">
        <w:t xml:space="preserve"> </w:t>
      </w:r>
      <w:r w:rsidRPr="0037224D">
        <w:t>and</w:t>
      </w:r>
      <w:r w:rsidRPr="0037224D">
        <w:rPr>
          <w:spacing w:val="-3"/>
        </w:rPr>
        <w:t xml:space="preserve"> </w:t>
      </w:r>
      <w:r w:rsidR="006A4A71" w:rsidRPr="0037224D">
        <w:t>CASIS</w:t>
      </w:r>
      <w:r w:rsidRPr="0037224D">
        <w:rPr>
          <w:spacing w:val="-4"/>
        </w:rPr>
        <w:t xml:space="preserve"> </w:t>
      </w:r>
      <w:r w:rsidR="00317147" w:rsidRPr="0037224D">
        <w:t>senior</w:t>
      </w:r>
      <w:r w:rsidRPr="0037224D">
        <w:rPr>
          <w:spacing w:val="-4"/>
        </w:rPr>
        <w:t xml:space="preserve"> </w:t>
      </w:r>
      <w:r w:rsidRPr="0037224D">
        <w:t>staff</w:t>
      </w:r>
      <w:r w:rsidR="006A4A71" w:rsidRPr="0037224D">
        <w:t>,</w:t>
      </w:r>
      <w:r w:rsidRPr="0037224D">
        <w:rPr>
          <w:spacing w:val="-6"/>
        </w:rPr>
        <w:t xml:space="preserve"> </w:t>
      </w:r>
      <w:r w:rsidRPr="0037224D">
        <w:t>as</w:t>
      </w:r>
      <w:r w:rsidRPr="0037224D">
        <w:rPr>
          <w:spacing w:val="-5"/>
        </w:rPr>
        <w:t xml:space="preserve"> </w:t>
      </w:r>
      <w:r w:rsidRPr="0037224D">
        <w:t>necessary.</w:t>
      </w:r>
    </w:p>
    <w:p w14:paraId="7758ADA7" w14:textId="77777777" w:rsidR="00D41076" w:rsidRDefault="00D41076">
      <w:pPr>
        <w:pStyle w:val="BodyText"/>
        <w:spacing w:before="2"/>
        <w:rPr>
          <w:sz w:val="10"/>
        </w:rPr>
      </w:pPr>
    </w:p>
    <w:p w14:paraId="6B32830D" w14:textId="77777777" w:rsidR="00D41076" w:rsidRDefault="00D41076">
      <w:pPr>
        <w:pStyle w:val="BodyText"/>
        <w:spacing w:before="2"/>
        <w:rPr>
          <w:b/>
          <w:sz w:val="10"/>
        </w:rPr>
      </w:pPr>
    </w:p>
    <w:p w14:paraId="0BDA8CDA" w14:textId="730451F4" w:rsidR="00D41076" w:rsidRDefault="0074160E">
      <w:pPr>
        <w:pStyle w:val="BodyText"/>
        <w:spacing w:before="56"/>
        <w:ind w:left="107" w:right="82"/>
      </w:pPr>
      <w:r>
        <w:t xml:space="preserve">All information contained in a proposal and any presentation material will be treated as confidential and reviewed </w:t>
      </w:r>
      <w:r w:rsidR="006A4A71">
        <w:t xml:space="preserve">only </w:t>
      </w:r>
      <w:r>
        <w:t xml:space="preserve">by </w:t>
      </w:r>
      <w:r w:rsidR="006A4A71">
        <w:t>CASIS personnel</w:t>
      </w:r>
      <w:r>
        <w:t xml:space="preserve"> or third-party </w:t>
      </w:r>
      <w:r w:rsidR="006A4A71">
        <w:t xml:space="preserve">subject matter experts </w:t>
      </w:r>
      <w:r>
        <w:t xml:space="preserve">providing technical reviews. </w:t>
      </w:r>
      <w:r w:rsidRPr="004B09CC">
        <w:rPr>
          <w:u w:val="single"/>
        </w:rPr>
        <w:t xml:space="preserve">Please ensure </w:t>
      </w:r>
      <w:r w:rsidR="002E5C99">
        <w:rPr>
          <w:u w:val="single"/>
        </w:rPr>
        <w:t>the</w:t>
      </w:r>
      <w:r w:rsidRPr="004B09CC">
        <w:rPr>
          <w:u w:val="single"/>
        </w:rPr>
        <w:t xml:space="preserve"> proposal includes an appropriate confidentiality disclaimer (and appropriate regulatory disclaimers</w:t>
      </w:r>
      <w:r w:rsidR="002E5C99">
        <w:rPr>
          <w:u w:val="single"/>
        </w:rPr>
        <w:t>,</w:t>
      </w:r>
      <w:r w:rsidRPr="004B09CC">
        <w:rPr>
          <w:u w:val="single"/>
        </w:rPr>
        <w:t xml:space="preserve"> e.g.</w:t>
      </w:r>
      <w:r w:rsidR="002E5C99">
        <w:rPr>
          <w:u w:val="single"/>
        </w:rPr>
        <w:t>,</w:t>
      </w:r>
      <w:r w:rsidRPr="004B09CC">
        <w:rPr>
          <w:u w:val="single"/>
        </w:rPr>
        <w:t xml:space="preserve"> ITAR or EAR) on all pages.</w:t>
      </w:r>
    </w:p>
    <w:p w14:paraId="5A5A35E0" w14:textId="77777777" w:rsidR="00D41076" w:rsidRDefault="00D41076">
      <w:pPr>
        <w:pStyle w:val="BodyText"/>
        <w:spacing w:before="11"/>
        <w:rPr>
          <w:sz w:val="21"/>
        </w:rPr>
      </w:pPr>
    </w:p>
    <w:p w14:paraId="51D1B26F" w14:textId="0C340073" w:rsidR="00D41076" w:rsidRDefault="00BF74E0" w:rsidP="00BF74E0">
      <w:pPr>
        <w:pStyle w:val="BodyText"/>
        <w:ind w:left="107"/>
      </w:pPr>
      <w:r>
        <w:t xml:space="preserve">CASIS has overall responsibility for conducting proposal evaluations but </w:t>
      </w:r>
      <w:r w:rsidR="000D6E71">
        <w:t>will</w:t>
      </w:r>
      <w:r>
        <w:t xml:space="preserve"> rely on external constituents under contract with </w:t>
      </w:r>
      <w:r w:rsidR="002E5C99">
        <w:t>C</w:t>
      </w:r>
      <w:r>
        <w:t xml:space="preserve">ASIS and with relevant expertise to determine category adjectival rating. </w:t>
      </w:r>
      <w:r w:rsidR="0074160E">
        <w:t xml:space="preserve">All </w:t>
      </w:r>
      <w:r w:rsidR="00180D6B">
        <w:t xml:space="preserve">non-U.S. Government </w:t>
      </w:r>
      <w:r w:rsidR="002E5C99">
        <w:t>s</w:t>
      </w:r>
      <w:r w:rsidR="00180D6B">
        <w:t xml:space="preserve">ubject </w:t>
      </w:r>
      <w:r w:rsidR="002E5C99">
        <w:t>m</w:t>
      </w:r>
      <w:r w:rsidR="00180D6B">
        <w:t xml:space="preserve">atter </w:t>
      </w:r>
      <w:r w:rsidR="002E5C99">
        <w:t>e</w:t>
      </w:r>
      <w:r w:rsidR="00180D6B">
        <w:t xml:space="preserve">xperts </w:t>
      </w:r>
      <w:r w:rsidR="0074160E">
        <w:t xml:space="preserve">are required to sign a confidentiality agreement and a </w:t>
      </w:r>
      <w:proofErr w:type="gramStart"/>
      <w:r w:rsidR="0074160E">
        <w:t>conflict of interest</w:t>
      </w:r>
      <w:proofErr w:type="gramEnd"/>
      <w:r w:rsidR="0074160E">
        <w:t xml:space="preserve"> form with the ISS National Lab</w:t>
      </w:r>
      <w:r w:rsidR="002E5C99">
        <w:t xml:space="preserve"> </w:t>
      </w:r>
      <w:r w:rsidR="002E5C99" w:rsidRPr="002E5C99">
        <w:t>prior to receipt of proposals for review</w:t>
      </w:r>
      <w:r w:rsidR="0074160E">
        <w:t>.</w:t>
      </w:r>
    </w:p>
    <w:p w14:paraId="4201EA4F" w14:textId="5E86AAD2" w:rsidR="00EA1AE0" w:rsidRDefault="00EA1AE0" w:rsidP="00BF74E0">
      <w:pPr>
        <w:pStyle w:val="BodyText"/>
        <w:ind w:left="107"/>
      </w:pPr>
    </w:p>
    <w:p w14:paraId="6F54171F" w14:textId="42E7246E" w:rsidR="00EA1AE0" w:rsidRPr="00EA1AE0" w:rsidRDefault="00EA1AE0" w:rsidP="00EA1AE0">
      <w:pPr>
        <w:widowControl/>
        <w:autoSpaceDE/>
        <w:autoSpaceDN/>
        <w:ind w:left="90"/>
        <w:rPr>
          <w:rFonts w:ascii="Times New Roman" w:eastAsia="Times New Roman" w:hAnsi="Times New Roman" w:cs="Times New Roman"/>
          <w:sz w:val="24"/>
          <w:szCs w:val="24"/>
        </w:rPr>
      </w:pPr>
      <w:r w:rsidRPr="004E0A32">
        <w:rPr>
          <w:rFonts w:eastAsia="Times New Roman"/>
          <w:color w:val="000000"/>
          <w:shd w:val="clear" w:color="auto" w:fill="FFFFFF"/>
        </w:rPr>
        <w:t>CASIS may share proposals with select NASA personnel for the purpose of completing an operational feasibility review of the experiment design</w:t>
      </w:r>
      <w:r>
        <w:rPr>
          <w:rFonts w:eastAsia="Times New Roman"/>
          <w:color w:val="000000"/>
          <w:shd w:val="clear" w:color="auto" w:fill="FFFFFF"/>
        </w:rPr>
        <w:t xml:space="preserve">, </w:t>
      </w:r>
      <w:r w:rsidRPr="004E0A32">
        <w:rPr>
          <w:rFonts w:eastAsia="Times New Roman"/>
          <w:color w:val="000000"/>
          <w:shd w:val="clear" w:color="auto" w:fill="FFFFFF"/>
        </w:rPr>
        <w:t>the availability of flight hardware and facilities required for the execution of the experiment on the ISS</w:t>
      </w:r>
      <w:r>
        <w:rPr>
          <w:rFonts w:eastAsia="Times New Roman"/>
          <w:color w:val="000000"/>
          <w:shd w:val="clear" w:color="auto" w:fill="FFFFFF"/>
        </w:rPr>
        <w:t>, or funding mechanisms.</w:t>
      </w:r>
    </w:p>
    <w:p w14:paraId="74B720EA" w14:textId="77777777" w:rsidR="00D41076" w:rsidRPr="00DD1D06" w:rsidRDefault="00D41076">
      <w:pPr>
        <w:pStyle w:val="BodyText"/>
        <w:spacing w:before="6"/>
        <w:rPr>
          <w:szCs w:val="24"/>
        </w:rPr>
      </w:pPr>
    </w:p>
    <w:p w14:paraId="3076B3FC" w14:textId="77777777" w:rsidR="00D41076" w:rsidRDefault="0074160E">
      <w:pPr>
        <w:pStyle w:val="Heading2"/>
        <w:numPr>
          <w:ilvl w:val="1"/>
          <w:numId w:val="2"/>
        </w:numPr>
        <w:tabs>
          <w:tab w:val="left" w:pos="573"/>
        </w:tabs>
        <w:ind w:hanging="359"/>
      </w:pPr>
      <w:bookmarkStart w:id="174" w:name="3.2_Final_Determination"/>
      <w:bookmarkStart w:id="175" w:name="_Toc1170154458"/>
      <w:bookmarkStart w:id="176" w:name="_Toc1049852485"/>
      <w:bookmarkStart w:id="177" w:name="_Toc1501790862"/>
      <w:bookmarkStart w:id="178" w:name="_Toc113549229"/>
      <w:bookmarkStart w:id="179" w:name="_Toc2045968675"/>
      <w:bookmarkStart w:id="180" w:name="_Toc1786336071"/>
      <w:bookmarkStart w:id="181" w:name="_Toc1173794578"/>
      <w:bookmarkStart w:id="182" w:name="_Toc2052912844"/>
      <w:bookmarkStart w:id="183" w:name="_Toc38439428"/>
      <w:bookmarkStart w:id="184" w:name="_Toc2127501627"/>
      <w:bookmarkStart w:id="185" w:name="_Toc1374929996"/>
      <w:bookmarkStart w:id="186" w:name="_Toc98243213"/>
      <w:bookmarkEnd w:id="174"/>
      <w:r>
        <w:t>Final</w:t>
      </w:r>
      <w:r>
        <w:rPr>
          <w:spacing w:val="-5"/>
        </w:rPr>
        <w:t xml:space="preserve"> </w:t>
      </w:r>
      <w:r>
        <w:t>Determination</w:t>
      </w:r>
      <w:bookmarkEnd w:id="175"/>
      <w:bookmarkEnd w:id="176"/>
      <w:bookmarkEnd w:id="177"/>
      <w:bookmarkEnd w:id="178"/>
      <w:bookmarkEnd w:id="179"/>
      <w:bookmarkEnd w:id="180"/>
      <w:bookmarkEnd w:id="181"/>
      <w:bookmarkEnd w:id="182"/>
      <w:bookmarkEnd w:id="183"/>
      <w:bookmarkEnd w:id="184"/>
      <w:bookmarkEnd w:id="185"/>
      <w:bookmarkEnd w:id="186"/>
    </w:p>
    <w:p w14:paraId="54E39181" w14:textId="77777777" w:rsidR="00D41076" w:rsidRPr="00E20FC1" w:rsidRDefault="00D41076">
      <w:pPr>
        <w:pStyle w:val="BodyText"/>
        <w:rPr>
          <w:b/>
          <w:szCs w:val="24"/>
        </w:rPr>
      </w:pPr>
    </w:p>
    <w:p w14:paraId="691390FE" w14:textId="77777777" w:rsidR="000C3D78" w:rsidRDefault="000C3D78" w:rsidP="000C3D78">
      <w:pPr>
        <w:pStyle w:val="BodyText"/>
        <w:ind w:left="107" w:right="82"/>
      </w:pPr>
      <w:r w:rsidRPr="00A10178">
        <w:t>At final determination, the CASIS chief executive officer (CEO), chief scienti</w:t>
      </w:r>
      <w:r>
        <w:t>fic officer</w:t>
      </w:r>
      <w:r w:rsidRPr="00A10178">
        <w:t xml:space="preserve">, and chief operating officer (COO) serve as the primary decision authorities for project selection. The CEO is the final decision authority. In the absence of the CEO, the COO may serve as final authority. Directors of payload operations, investment and economic analysis, and portfolio management serve as advisors to the decision authorities. At the discretion of one or more primary decision authorities, additional advisors may be included in the meeting. All participants will be subject to </w:t>
      </w:r>
      <w:proofErr w:type="gramStart"/>
      <w:r w:rsidRPr="00A10178">
        <w:t>conflict of interest</w:t>
      </w:r>
      <w:proofErr w:type="gramEnd"/>
      <w:r w:rsidRPr="00A10178">
        <w:t xml:space="preserve"> determination and </w:t>
      </w:r>
      <w:r>
        <w:t>will</w:t>
      </w:r>
      <w:r w:rsidRPr="00A10178">
        <w:t xml:space="preserve"> be included in the participation log.</w:t>
      </w:r>
      <w:r>
        <w:t xml:space="preserve"> </w:t>
      </w:r>
    </w:p>
    <w:p w14:paraId="2EAE3D69" w14:textId="77777777" w:rsidR="000C3D78" w:rsidRDefault="000C3D78" w:rsidP="000C3D78">
      <w:pPr>
        <w:pStyle w:val="BodyText"/>
        <w:ind w:left="107" w:right="82"/>
      </w:pPr>
    </w:p>
    <w:p w14:paraId="6D76B684" w14:textId="77777777" w:rsidR="000C3D78" w:rsidRDefault="000C3D78" w:rsidP="000C3D78">
      <w:pPr>
        <w:pStyle w:val="BodyText"/>
        <w:ind w:left="107" w:right="82"/>
      </w:pPr>
      <w:r>
        <w:t xml:space="preserve">The decision authorities consider all input and make the final determination of project funding and priority. In addition to the proposal evaluation results, ISS resource allocation priorities, current strategic priorities, budget availability, and programmatic risk are major considerations in determining which projects are either sponsored for flight, set aside for future consideration, or not selected. </w:t>
      </w:r>
    </w:p>
    <w:p w14:paraId="7E44C9D4" w14:textId="77777777" w:rsidR="000C3D78" w:rsidRDefault="000C3D78" w:rsidP="000C3D78">
      <w:pPr>
        <w:pStyle w:val="BodyText"/>
        <w:ind w:left="107" w:right="82"/>
      </w:pPr>
    </w:p>
    <w:p w14:paraId="2FFFCF2A" w14:textId="77777777" w:rsidR="000C3D78" w:rsidRDefault="000C3D78" w:rsidP="000C3D78">
      <w:pPr>
        <w:pStyle w:val="BodyText"/>
        <w:ind w:left="107" w:right="82"/>
      </w:pPr>
      <w:r>
        <w:t xml:space="preserve">Projects identified to be sponsored are issued a non-binding notice of intent to award and subsequently moved to agreement drafting, negotiation, and award. Selected projects must meet minimum eligibility requirements, such as readiness for </w:t>
      </w:r>
      <w:proofErr w:type="gramStart"/>
      <w:r>
        <w:t>a flight</w:t>
      </w:r>
      <w:proofErr w:type="gramEnd"/>
      <w:r>
        <w:t xml:space="preserve"> increment, secured funding, and an agreement with an Implementation Partner, if appropriate. Projects that pass the review process but are not selected for sponsorship are set aside for up to six months to be targeted for external funding when possible. Offerors whose proposals are not selected will be notified and given feedback on proposal weaknesses. </w:t>
      </w:r>
      <w:r w:rsidRPr="00833FDE">
        <w:t>After the final determination meeting, CASIS will coordinate with the NASA liaison regarding the specific allocation of ISS research resources for selected projects.</w:t>
      </w:r>
    </w:p>
    <w:p w14:paraId="03BB4F8F" w14:textId="77777777" w:rsidR="000C3D78" w:rsidRDefault="000C3D78" w:rsidP="000C3D78">
      <w:pPr>
        <w:pStyle w:val="BodyText"/>
        <w:ind w:left="107" w:right="82"/>
      </w:pPr>
    </w:p>
    <w:p w14:paraId="6618B723" w14:textId="317F4E58" w:rsidR="00047CA1" w:rsidRDefault="000C3D78" w:rsidP="000C3D78">
      <w:pPr>
        <w:pStyle w:val="BodyText"/>
        <w:ind w:left="107" w:right="82"/>
      </w:pPr>
      <w:r w:rsidRPr="000E2AF2">
        <w:t xml:space="preserve">At the discretion of the final determination decision authority, a principal investigator may be asked to provide clarifying information to address unanswered questions relevant to the overall merit of a proposal. Clarifying information will be treated as an augmentation </w:t>
      </w:r>
      <w:proofErr w:type="gramStart"/>
      <w:r w:rsidRPr="000E2AF2">
        <w:t>to</w:t>
      </w:r>
      <w:proofErr w:type="gramEnd"/>
      <w:r w:rsidRPr="000E2AF2">
        <w:t xml:space="preserve"> the original proposal. All criteria affected by the clarifying information in the revised proposal will be re-evaluated and scored based on the relevant </w:t>
      </w:r>
      <w:r>
        <w:t xml:space="preserve">scoring </w:t>
      </w:r>
      <w:r w:rsidRPr="000E2AF2">
        <w:t xml:space="preserve">rubric, and the adjectival rating will be redetermined based on the revised score. An adjusted adjectival rating will become the new final adjectival rating for the proposal and </w:t>
      </w:r>
      <w:r>
        <w:t xml:space="preserve">will </w:t>
      </w:r>
      <w:r w:rsidRPr="000E2AF2">
        <w:t>govern the proposal’s award worthiness.</w:t>
      </w:r>
    </w:p>
    <w:p w14:paraId="147A7929" w14:textId="77777777" w:rsidR="00D41076" w:rsidRPr="00E20FC1" w:rsidRDefault="00D41076" w:rsidP="000E2728">
      <w:pPr>
        <w:pStyle w:val="BodyText"/>
        <w:ind w:left="107" w:right="82"/>
        <w:rPr>
          <w:szCs w:val="28"/>
        </w:rPr>
      </w:pPr>
    </w:p>
    <w:p w14:paraId="3986D670" w14:textId="77777777" w:rsidR="00D41076" w:rsidRDefault="0074160E">
      <w:pPr>
        <w:pStyle w:val="Heading2"/>
        <w:numPr>
          <w:ilvl w:val="1"/>
          <w:numId w:val="2"/>
        </w:numPr>
        <w:tabs>
          <w:tab w:val="left" w:pos="573"/>
        </w:tabs>
        <w:ind w:left="573"/>
      </w:pPr>
      <w:bookmarkStart w:id="187" w:name="3.3_Revision/Resubmission_Limit"/>
      <w:bookmarkStart w:id="188" w:name="_Toc1733209569"/>
      <w:bookmarkStart w:id="189" w:name="_Toc706569064"/>
      <w:bookmarkStart w:id="190" w:name="_Toc1323709081"/>
      <w:bookmarkStart w:id="191" w:name="_Toc516790441"/>
      <w:bookmarkStart w:id="192" w:name="_Toc1179724140"/>
      <w:bookmarkStart w:id="193" w:name="_Toc455728483"/>
      <w:bookmarkStart w:id="194" w:name="_Toc1441015097"/>
      <w:bookmarkStart w:id="195" w:name="_Toc815242031"/>
      <w:bookmarkStart w:id="196" w:name="_Toc371106083"/>
      <w:bookmarkStart w:id="197" w:name="_Toc1694684557"/>
      <w:bookmarkStart w:id="198" w:name="_Toc1355522911"/>
      <w:bookmarkStart w:id="199" w:name="_Toc98243214"/>
      <w:bookmarkEnd w:id="187"/>
      <w:r>
        <w:lastRenderedPageBreak/>
        <w:t>Revision/Resubmission</w:t>
      </w:r>
      <w:r>
        <w:rPr>
          <w:spacing w:val="-8"/>
        </w:rPr>
        <w:t xml:space="preserve"> </w:t>
      </w:r>
      <w:r>
        <w:t>Limit</w:t>
      </w:r>
      <w:bookmarkEnd w:id="188"/>
      <w:bookmarkEnd w:id="189"/>
      <w:bookmarkEnd w:id="190"/>
      <w:bookmarkEnd w:id="191"/>
      <w:bookmarkEnd w:id="192"/>
      <w:bookmarkEnd w:id="193"/>
      <w:bookmarkEnd w:id="194"/>
      <w:bookmarkEnd w:id="195"/>
      <w:bookmarkEnd w:id="196"/>
      <w:bookmarkEnd w:id="197"/>
      <w:bookmarkEnd w:id="198"/>
      <w:bookmarkEnd w:id="199"/>
    </w:p>
    <w:p w14:paraId="04DD578A" w14:textId="77777777" w:rsidR="00D41076" w:rsidRPr="00E20FC1" w:rsidRDefault="00D41076" w:rsidP="0077413F">
      <w:pPr>
        <w:pStyle w:val="BodyText"/>
        <w:spacing w:before="11"/>
        <w:ind w:left="90"/>
        <w:rPr>
          <w:b/>
          <w:sz w:val="18"/>
          <w:szCs w:val="20"/>
        </w:rPr>
      </w:pPr>
    </w:p>
    <w:p w14:paraId="577179BC" w14:textId="77777777" w:rsidR="009F5029" w:rsidRDefault="009F5029" w:rsidP="009F5029">
      <w:pPr>
        <w:pStyle w:val="BodyText"/>
        <w:ind w:left="107" w:right="297"/>
      </w:pPr>
      <w:r>
        <w:t>Proposals not selected can be revised based on feedback and resubmitted. Investigators resubmitting a proposal in response to this solicitation may only submit a proposal with similar hypothesis(es) and aims a total of three times (original submission plus two resubmissions). Significant changes must be made to the proposal hypothesis(es) and aims for consideration after the third attempt, or the proposal may be declined without further review.</w:t>
      </w:r>
    </w:p>
    <w:p w14:paraId="37581297" w14:textId="77777777" w:rsidR="009F5029" w:rsidRPr="00E20FC1" w:rsidRDefault="009F5029" w:rsidP="009F5029">
      <w:pPr>
        <w:pStyle w:val="BodyText"/>
        <w:ind w:left="107" w:right="297"/>
        <w:rPr>
          <w:sz w:val="20"/>
          <w:szCs w:val="20"/>
        </w:rPr>
      </w:pPr>
    </w:p>
    <w:p w14:paraId="48CDF6E8" w14:textId="77777777" w:rsidR="009F5029" w:rsidRDefault="009F5029" w:rsidP="009F5029">
      <w:pPr>
        <w:pStyle w:val="BodyText"/>
        <w:ind w:left="107" w:right="297"/>
      </w:pPr>
      <w:r>
        <w:t xml:space="preserve">Investigators </w:t>
      </w:r>
      <w:r w:rsidRPr="004C3E54">
        <w:t xml:space="preserve">that have submitted a proposal with similar hypothesis(es) and aims to a previous solicitation that was not accepted and are now </w:t>
      </w:r>
      <w:r>
        <w:t xml:space="preserve">submitting a proposal in response to this solicitation are required to submit a "Response to Prior Reviews." This response must explain the changes made to the current proposal </w:t>
      </w:r>
      <w:proofErr w:type="gramStart"/>
      <w:r>
        <w:t>as a result of</w:t>
      </w:r>
      <w:proofErr w:type="gramEnd"/>
      <w:r>
        <w:t xml:space="preserve"> previous review comments and/or an explanation of why the previous review comments are not applicable to the current proposal. This response shall be presented preceding the proposal abstract as part of the main proposal and is limited to two pages. Responses to prior reviews that exceed two pages will be redacted to include only the first two pages and the PI will be notified.</w:t>
      </w:r>
    </w:p>
    <w:p w14:paraId="0EA05EFE" w14:textId="1E705B31" w:rsidR="00D41076" w:rsidRPr="00E20FC1" w:rsidRDefault="00D41076" w:rsidP="009B1178">
      <w:pPr>
        <w:pStyle w:val="BodyText"/>
        <w:spacing w:before="10"/>
        <w:rPr>
          <w:sz w:val="18"/>
          <w:szCs w:val="18"/>
        </w:rPr>
      </w:pPr>
    </w:p>
    <w:p w14:paraId="3968FDE8" w14:textId="77777777" w:rsidR="00D41076" w:rsidRDefault="5481C9E7">
      <w:pPr>
        <w:pStyle w:val="Heading2"/>
        <w:numPr>
          <w:ilvl w:val="1"/>
          <w:numId w:val="2"/>
        </w:numPr>
        <w:tabs>
          <w:tab w:val="left" w:pos="573"/>
        </w:tabs>
        <w:spacing w:before="1"/>
        <w:ind w:left="573"/>
      </w:pPr>
      <w:bookmarkStart w:id="200" w:name="3.4_Appeals"/>
      <w:bookmarkStart w:id="201" w:name="_Toc1033492323"/>
      <w:bookmarkStart w:id="202" w:name="_Toc605819049"/>
      <w:bookmarkStart w:id="203" w:name="_Toc2002855401"/>
      <w:bookmarkStart w:id="204" w:name="_Toc1133954701"/>
      <w:bookmarkStart w:id="205" w:name="_Toc1572890938"/>
      <w:bookmarkStart w:id="206" w:name="_Toc1560667494"/>
      <w:bookmarkStart w:id="207" w:name="_Toc1086510026"/>
      <w:bookmarkStart w:id="208" w:name="_Toc1348226541"/>
      <w:bookmarkStart w:id="209" w:name="_Toc2095177066"/>
      <w:bookmarkStart w:id="210" w:name="_Toc652151031"/>
      <w:bookmarkStart w:id="211" w:name="_Toc1049657592"/>
      <w:bookmarkStart w:id="212" w:name="_Toc98243215"/>
      <w:bookmarkEnd w:id="200"/>
      <w:r>
        <w:t>Appeals</w:t>
      </w:r>
      <w:bookmarkEnd w:id="201"/>
      <w:bookmarkEnd w:id="202"/>
      <w:bookmarkEnd w:id="203"/>
      <w:bookmarkEnd w:id="204"/>
      <w:bookmarkEnd w:id="205"/>
      <w:bookmarkEnd w:id="206"/>
      <w:bookmarkEnd w:id="207"/>
      <w:bookmarkEnd w:id="208"/>
      <w:bookmarkEnd w:id="209"/>
      <w:bookmarkEnd w:id="210"/>
      <w:bookmarkEnd w:id="211"/>
      <w:bookmarkEnd w:id="212"/>
    </w:p>
    <w:p w14:paraId="0BE179A3" w14:textId="77777777" w:rsidR="00D41076" w:rsidRPr="000E2728" w:rsidRDefault="00D41076">
      <w:pPr>
        <w:pStyle w:val="BodyText"/>
        <w:spacing w:before="11"/>
        <w:rPr>
          <w:b/>
          <w:sz w:val="18"/>
          <w:szCs w:val="20"/>
        </w:rPr>
      </w:pPr>
    </w:p>
    <w:p w14:paraId="0C4812E6" w14:textId="02EE5190" w:rsidR="00D41076" w:rsidRDefault="5E9DCBE9" w:rsidP="5E9DCBE9">
      <w:pPr>
        <w:pStyle w:val="BodyText"/>
        <w:spacing w:before="1"/>
        <w:ind w:left="107" w:right="82"/>
        <w:rPr>
          <w:sz w:val="19"/>
          <w:szCs w:val="19"/>
        </w:rPr>
      </w:pPr>
      <w:r>
        <w:t xml:space="preserve">CASIS will notify the PI </w:t>
      </w:r>
      <w:bookmarkStart w:id="213" w:name="_Hlk67911866"/>
      <w:r>
        <w:t xml:space="preserve">or authorized official submitting the application </w:t>
      </w:r>
      <w:bookmarkEnd w:id="213"/>
      <w:r>
        <w:t>of project selection or non</w:t>
      </w:r>
      <w:r w:rsidR="00990D12">
        <w:t>-</w:t>
      </w:r>
      <w:r>
        <w:t xml:space="preserve">selection by email. </w:t>
      </w:r>
      <w:bookmarkStart w:id="214" w:name="_Hlk67911881"/>
      <w:r>
        <w:t xml:space="preserve">This notification will include reviewers’ comments from the technical, economic, and feasibility evaluations. </w:t>
      </w:r>
      <w:bookmarkEnd w:id="214"/>
      <w:r>
        <w:t xml:space="preserve">Anyone who is adversely affected by the decision made by CASIS and would like to appeal shall submit a written appeal to the CASIS </w:t>
      </w:r>
      <w:r w:rsidR="00990D12">
        <w:t>chief executive officer</w:t>
      </w:r>
      <w:r>
        <w:t xml:space="preserve"> within 10 calendar days from the date of notification. This appeal consists of a written statement of up to 10 pages stating the basis for the appeal. The appeal will be considered by a member of CASIS senior management who was not involved in the final determination. Failure to file an appeal within the prescribed time constitutes </w:t>
      </w:r>
      <w:proofErr w:type="gramStart"/>
      <w:r>
        <w:t>waiver</w:t>
      </w:r>
      <w:proofErr w:type="gramEnd"/>
      <w:r>
        <w:t xml:space="preserve"> of right to appeal.</w:t>
      </w:r>
    </w:p>
    <w:p w14:paraId="2B561912" w14:textId="77777777" w:rsidR="00257EA8" w:rsidRPr="000E2728" w:rsidRDefault="00257EA8">
      <w:pPr>
        <w:pStyle w:val="BodyText"/>
        <w:spacing w:before="10"/>
        <w:rPr>
          <w:sz w:val="18"/>
        </w:rPr>
      </w:pPr>
    </w:p>
    <w:p w14:paraId="4409B2B5" w14:textId="77777777" w:rsidR="00D41076" w:rsidRDefault="0074160E">
      <w:pPr>
        <w:pStyle w:val="Heading2"/>
        <w:numPr>
          <w:ilvl w:val="1"/>
          <w:numId w:val="2"/>
        </w:numPr>
        <w:tabs>
          <w:tab w:val="left" w:pos="573"/>
        </w:tabs>
        <w:ind w:left="573"/>
      </w:pPr>
      <w:bookmarkStart w:id="215" w:name="3.5_Proposals_Submitted_as_Part_of_an_Ag"/>
      <w:bookmarkStart w:id="216" w:name="_Toc1864330133"/>
      <w:bookmarkStart w:id="217" w:name="_Toc495549850"/>
      <w:bookmarkStart w:id="218" w:name="_Toc1705554064"/>
      <w:bookmarkStart w:id="219" w:name="_Toc53555056"/>
      <w:bookmarkStart w:id="220" w:name="_Toc752865469"/>
      <w:bookmarkStart w:id="221" w:name="_Toc1798486698"/>
      <w:bookmarkStart w:id="222" w:name="_Toc1210425958"/>
      <w:bookmarkStart w:id="223" w:name="_Toc1839048238"/>
      <w:bookmarkStart w:id="224" w:name="_Toc832113513"/>
      <w:bookmarkStart w:id="225" w:name="_Toc1089254259"/>
      <w:bookmarkStart w:id="226" w:name="_Toc1706865827"/>
      <w:bookmarkStart w:id="227" w:name="_Toc98243216"/>
      <w:bookmarkEnd w:id="215"/>
      <w:r>
        <w:t>Proposals</w:t>
      </w:r>
      <w:r>
        <w:rPr>
          <w:spacing w:val="-4"/>
        </w:rPr>
        <w:t xml:space="preserve"> </w:t>
      </w:r>
      <w:r>
        <w:t>Submitted</w:t>
      </w:r>
      <w:r>
        <w:rPr>
          <w:spacing w:val="-2"/>
        </w:rPr>
        <w:t xml:space="preserve"> </w:t>
      </w:r>
      <w:r>
        <w:t>as</w:t>
      </w:r>
      <w:r>
        <w:rPr>
          <w:spacing w:val="-8"/>
        </w:rPr>
        <w:t xml:space="preserve"> </w:t>
      </w:r>
      <w:r>
        <w:t>Part</w:t>
      </w:r>
      <w:r>
        <w:rPr>
          <w:spacing w:val="-6"/>
        </w:rPr>
        <w:t xml:space="preserve"> </w:t>
      </w:r>
      <w:r>
        <w:t>of</w:t>
      </w:r>
      <w:r>
        <w:rPr>
          <w:spacing w:val="-4"/>
        </w:rPr>
        <w:t xml:space="preserve"> </w:t>
      </w:r>
      <w:r>
        <w:t>an</w:t>
      </w:r>
      <w:r>
        <w:rPr>
          <w:spacing w:val="-2"/>
        </w:rPr>
        <w:t xml:space="preserve"> </w:t>
      </w:r>
      <w:r>
        <w:t>Agreement</w:t>
      </w:r>
      <w:r>
        <w:rPr>
          <w:spacing w:val="-10"/>
        </w:rPr>
        <w:t xml:space="preserve"> </w:t>
      </w:r>
      <w:r>
        <w:t>with</w:t>
      </w:r>
      <w:r>
        <w:rPr>
          <w:spacing w:val="-2"/>
        </w:rPr>
        <w:t xml:space="preserve"> </w:t>
      </w:r>
      <w:r>
        <w:t>an</w:t>
      </w:r>
      <w:r>
        <w:rPr>
          <w:spacing w:val="-2"/>
        </w:rPr>
        <w:t xml:space="preserve"> </w:t>
      </w:r>
      <w:r>
        <w:t>External</w:t>
      </w:r>
      <w:r>
        <w:rPr>
          <w:spacing w:val="-6"/>
        </w:rPr>
        <w:t xml:space="preserve"> </w:t>
      </w:r>
      <w:r>
        <w:t>Organization</w:t>
      </w:r>
      <w:bookmarkEnd w:id="216"/>
      <w:bookmarkEnd w:id="217"/>
      <w:bookmarkEnd w:id="218"/>
      <w:bookmarkEnd w:id="219"/>
      <w:bookmarkEnd w:id="220"/>
      <w:bookmarkEnd w:id="221"/>
      <w:bookmarkEnd w:id="222"/>
      <w:bookmarkEnd w:id="223"/>
      <w:bookmarkEnd w:id="224"/>
      <w:bookmarkEnd w:id="225"/>
      <w:bookmarkEnd w:id="226"/>
      <w:bookmarkEnd w:id="227"/>
    </w:p>
    <w:p w14:paraId="4319A996" w14:textId="77777777" w:rsidR="00D41076" w:rsidRPr="000E2728" w:rsidRDefault="00D41076">
      <w:pPr>
        <w:pStyle w:val="BodyText"/>
        <w:spacing w:before="11"/>
        <w:rPr>
          <w:b/>
          <w:sz w:val="18"/>
          <w:szCs w:val="20"/>
        </w:rPr>
      </w:pPr>
    </w:p>
    <w:p w14:paraId="01E62A5B" w14:textId="7F56F181" w:rsidR="006D551F" w:rsidRDefault="0074160E" w:rsidP="0077413F">
      <w:pPr>
        <w:pStyle w:val="BodyText"/>
        <w:ind w:left="90"/>
      </w:pPr>
      <w:r>
        <w:t>Proposals originating as part of an agreement</w:t>
      </w:r>
      <w:r w:rsidR="00990D12">
        <w:t xml:space="preserve"> by CASIS</w:t>
      </w:r>
      <w:r>
        <w:t xml:space="preserve"> with a U.S. government agency or an outside organization are reviewed in the same manner as all other proposals. However, the final selection and prioritization of these proposals, including award determination, may </w:t>
      </w:r>
      <w:r w:rsidR="000001D3">
        <w:t>rely on</w:t>
      </w:r>
      <w:r>
        <w:t xml:space="preserve"> review criteria defined by the</w:t>
      </w:r>
      <w:r w:rsidR="000001D3">
        <w:t xml:space="preserve"> U.S. government agency or</w:t>
      </w:r>
      <w:r>
        <w:t xml:space="preserve"> external organization</w:t>
      </w:r>
      <w:r w:rsidR="00990D12">
        <w:t xml:space="preserve"> co-sponsoring the solicitation</w:t>
      </w:r>
      <w:r>
        <w:t xml:space="preserve">. </w:t>
      </w:r>
      <w:r w:rsidR="00802247">
        <w:t>CASIS</w:t>
      </w:r>
      <w:r>
        <w:t xml:space="preserve"> may also choose by written agreement </w:t>
      </w:r>
      <w:r w:rsidRPr="006D551F">
        <w:t xml:space="preserve">with a U.S. government agency or an outside organization to </w:t>
      </w:r>
      <w:r w:rsidR="000001D3">
        <w:t>supplant</w:t>
      </w:r>
      <w:r w:rsidRPr="006D551F">
        <w:t xml:space="preserve"> the </w:t>
      </w:r>
      <w:r w:rsidR="00802247" w:rsidRPr="006D551F">
        <w:t>CASIS</w:t>
      </w:r>
      <w:r w:rsidRPr="006D551F">
        <w:t xml:space="preserve"> scientific or economic review process for proposals</w:t>
      </w:r>
      <w:r w:rsidR="000001D3">
        <w:t xml:space="preserve"> with the review process </w:t>
      </w:r>
      <w:r w:rsidR="00FD024C">
        <w:t>that is applied by</w:t>
      </w:r>
      <w:r w:rsidR="000001D3">
        <w:t xml:space="preserve"> the U.S. government agency or external organization</w:t>
      </w:r>
      <w:r w:rsidRPr="006D551F">
        <w:t xml:space="preserve">. All other aspects of the </w:t>
      </w:r>
      <w:r w:rsidR="00802247" w:rsidRPr="006D551F">
        <w:t>CASIS</w:t>
      </w:r>
      <w:r w:rsidRPr="006D551F">
        <w:t xml:space="preserve"> review process remain the same.</w:t>
      </w:r>
    </w:p>
    <w:p w14:paraId="4021BDE3" w14:textId="77777777" w:rsidR="00180D6B" w:rsidRPr="000E2728" w:rsidRDefault="00180D6B" w:rsidP="006D551F">
      <w:pPr>
        <w:pStyle w:val="BodyText"/>
        <w:rPr>
          <w:sz w:val="18"/>
          <w:szCs w:val="18"/>
        </w:rPr>
      </w:pPr>
    </w:p>
    <w:p w14:paraId="736EF4E4" w14:textId="140DB836" w:rsidR="006D551F" w:rsidRPr="000E2728" w:rsidRDefault="5481C9E7" w:rsidP="000E2728">
      <w:pPr>
        <w:pStyle w:val="Heading1"/>
        <w:numPr>
          <w:ilvl w:val="0"/>
          <w:numId w:val="2"/>
        </w:numPr>
        <w:rPr>
          <w:sz w:val="24"/>
          <w:szCs w:val="24"/>
        </w:rPr>
      </w:pPr>
      <w:bookmarkStart w:id="228" w:name="_Toc1501509459"/>
      <w:bookmarkStart w:id="229" w:name="_Toc848988801"/>
      <w:bookmarkStart w:id="230" w:name="_Toc1199329615"/>
      <w:bookmarkStart w:id="231" w:name="_Toc1221069856"/>
      <w:bookmarkStart w:id="232" w:name="_Toc610265956"/>
      <w:bookmarkStart w:id="233" w:name="_Toc388645925"/>
      <w:bookmarkStart w:id="234" w:name="_Toc1395301202"/>
      <w:bookmarkStart w:id="235" w:name="_Toc1722650100"/>
      <w:bookmarkStart w:id="236" w:name="_Toc1030082449"/>
      <w:bookmarkStart w:id="237" w:name="_Toc94842198"/>
      <w:bookmarkStart w:id="238" w:name="_Toc775731430"/>
      <w:bookmarkStart w:id="239" w:name="_Toc98243217"/>
      <w:r w:rsidRPr="000E2728">
        <w:rPr>
          <w:sz w:val="24"/>
          <w:szCs w:val="24"/>
        </w:rPr>
        <w:t>CONTRACTS</w:t>
      </w:r>
      <w:bookmarkEnd w:id="228"/>
      <w:bookmarkEnd w:id="229"/>
      <w:bookmarkEnd w:id="230"/>
      <w:bookmarkEnd w:id="231"/>
      <w:bookmarkEnd w:id="232"/>
      <w:bookmarkEnd w:id="233"/>
      <w:bookmarkEnd w:id="234"/>
      <w:bookmarkEnd w:id="235"/>
      <w:bookmarkEnd w:id="236"/>
      <w:bookmarkEnd w:id="237"/>
      <w:bookmarkEnd w:id="238"/>
      <w:bookmarkEnd w:id="239"/>
    </w:p>
    <w:p w14:paraId="563847AA" w14:textId="77777777" w:rsidR="00E91530" w:rsidRPr="000E2728" w:rsidRDefault="00E91530" w:rsidP="0077413F">
      <w:pPr>
        <w:pStyle w:val="BodyText"/>
        <w:ind w:left="90"/>
        <w:rPr>
          <w:sz w:val="18"/>
          <w:szCs w:val="18"/>
        </w:rPr>
      </w:pPr>
      <w:bookmarkStart w:id="240" w:name="_Hlk87539226"/>
    </w:p>
    <w:p w14:paraId="70FD5BED" w14:textId="76C4BEFA" w:rsidR="0061168C" w:rsidRDefault="000C57C6" w:rsidP="009B1178">
      <w:pPr>
        <w:pStyle w:val="BodyText"/>
        <w:ind w:left="90"/>
        <w:sectPr w:rsidR="0061168C" w:rsidSect="00A12B9D">
          <w:footerReference w:type="default" r:id="rId20"/>
          <w:pgSz w:w="12240" w:h="15840" w:code="1"/>
          <w:pgMar w:top="900" w:right="1440" w:bottom="1440" w:left="1440" w:header="547" w:footer="734" w:gutter="0"/>
          <w:pgNumType w:start="1"/>
          <w:cols w:space="720"/>
          <w:docGrid w:linePitch="299"/>
        </w:sectPr>
      </w:pPr>
      <w:r w:rsidRPr="6E8F79B7">
        <w:rPr>
          <w:rFonts w:cstheme="minorBidi"/>
        </w:rPr>
        <w:t>Offerors</w:t>
      </w:r>
      <w:r w:rsidRPr="18503B5D">
        <w:rPr>
          <w:rFonts w:cstheme="minorBidi"/>
        </w:rPr>
        <w:t xml:space="preserve"> </w:t>
      </w:r>
      <w:r>
        <w:rPr>
          <w:rFonts w:cstheme="minorBidi"/>
        </w:rPr>
        <w:t xml:space="preserve">whose proposal is accepted </w:t>
      </w:r>
      <w:r w:rsidRPr="18503B5D">
        <w:rPr>
          <w:rFonts w:cstheme="minorBidi"/>
        </w:rPr>
        <w:t xml:space="preserve">will be required to enter into </w:t>
      </w:r>
      <w:r w:rsidRPr="6E8F79B7">
        <w:rPr>
          <w:rFonts w:cstheme="minorBidi"/>
        </w:rPr>
        <w:t xml:space="preserve">either </w:t>
      </w:r>
      <w:r w:rsidRPr="18503B5D">
        <w:rPr>
          <w:rFonts w:cstheme="minorBidi"/>
        </w:rPr>
        <w:t xml:space="preserve">a User Agreement </w:t>
      </w:r>
      <w:r>
        <w:rPr>
          <w:rFonts w:cstheme="minorBidi"/>
        </w:rPr>
        <w:t xml:space="preserve">(unfunded) </w:t>
      </w:r>
      <w:r w:rsidRPr="18503B5D">
        <w:rPr>
          <w:rFonts w:cstheme="minorBidi"/>
        </w:rPr>
        <w:t xml:space="preserve">or Grant Agreement </w:t>
      </w:r>
      <w:r>
        <w:rPr>
          <w:rFonts w:cstheme="minorBidi"/>
        </w:rPr>
        <w:t xml:space="preserve">(funded) </w:t>
      </w:r>
      <w:r w:rsidRPr="18503B5D">
        <w:rPr>
          <w:rFonts w:cstheme="minorBidi"/>
        </w:rPr>
        <w:t>with CASIS</w:t>
      </w:r>
      <w:r w:rsidRPr="6E8F79B7">
        <w:rPr>
          <w:rFonts w:cstheme="minorBidi"/>
        </w:rPr>
        <w:t>, at CASIS’ sole discretion.</w:t>
      </w:r>
      <w:r w:rsidRPr="18503B5D">
        <w:rPr>
          <w:rFonts w:cstheme="minorBidi"/>
        </w:rPr>
        <w:t xml:space="preserve"> CASIS is </w:t>
      </w:r>
      <w:r w:rsidRPr="6E8F79B7">
        <w:rPr>
          <w:rFonts w:cstheme="minorBidi"/>
        </w:rPr>
        <w:t>required</w:t>
      </w:r>
      <w:r>
        <w:rPr>
          <w:rFonts w:cstheme="minorBidi"/>
        </w:rPr>
        <w:t xml:space="preserve"> </w:t>
      </w:r>
      <w:r w:rsidRPr="18503B5D">
        <w:rPr>
          <w:rFonts w:cstheme="minorBidi"/>
        </w:rPr>
        <w:t xml:space="preserve">contractually </w:t>
      </w:r>
      <w:r w:rsidRPr="6E8F79B7">
        <w:rPr>
          <w:rFonts w:cstheme="minorBidi"/>
        </w:rPr>
        <w:t xml:space="preserve">by the NASA Cooperative Agreement </w:t>
      </w:r>
      <w:r w:rsidRPr="18503B5D">
        <w:rPr>
          <w:rFonts w:cstheme="minorBidi"/>
        </w:rPr>
        <w:t>and</w:t>
      </w:r>
      <w:r w:rsidRPr="18503B5D" w:rsidDel="008F617C">
        <w:rPr>
          <w:rFonts w:cstheme="minorBidi"/>
        </w:rPr>
        <w:t xml:space="preserve"> </w:t>
      </w:r>
      <w:r w:rsidRPr="18503B5D">
        <w:rPr>
          <w:rFonts w:cstheme="minorBidi"/>
        </w:rPr>
        <w:t xml:space="preserve">by </w:t>
      </w:r>
      <w:r w:rsidRPr="6E8F79B7">
        <w:rPr>
          <w:rFonts w:cstheme="minorBidi"/>
        </w:rPr>
        <w:t xml:space="preserve">United States </w:t>
      </w:r>
      <w:r w:rsidRPr="18503B5D">
        <w:rPr>
          <w:rFonts w:cstheme="minorBidi"/>
        </w:rPr>
        <w:t xml:space="preserve">federal </w:t>
      </w:r>
      <w:r w:rsidRPr="6E8F79B7">
        <w:rPr>
          <w:rFonts w:cstheme="minorBidi"/>
        </w:rPr>
        <w:t xml:space="preserve">law, rules, and </w:t>
      </w:r>
      <w:r w:rsidRPr="18503B5D">
        <w:rPr>
          <w:rFonts w:cstheme="minorBidi"/>
        </w:rPr>
        <w:t>regulations to flow down</w:t>
      </w:r>
      <w:r w:rsidRPr="00BF6251">
        <w:rPr>
          <w:rFonts w:cstheme="minorBidi"/>
        </w:rPr>
        <w:t xml:space="preserve"> various contractual terms and conditions </w:t>
      </w:r>
      <w:r w:rsidRPr="6E8F79B7">
        <w:rPr>
          <w:rFonts w:cstheme="minorBidi"/>
        </w:rPr>
        <w:t>to any</w:t>
      </w:r>
      <w:r w:rsidRPr="18503B5D">
        <w:rPr>
          <w:rFonts w:cstheme="minorBidi"/>
        </w:rPr>
        <w:t xml:space="preserve"> award </w:t>
      </w:r>
      <w:bookmarkStart w:id="241" w:name="_Int_Si5D4u4l"/>
      <w:r w:rsidRPr="18503B5D">
        <w:rPr>
          <w:rFonts w:cstheme="minorBidi"/>
        </w:rPr>
        <w:t>recipients</w:t>
      </w:r>
      <w:bookmarkEnd w:id="241"/>
      <w:r w:rsidRPr="18503B5D">
        <w:rPr>
          <w:rFonts w:cstheme="minorBidi"/>
        </w:rPr>
        <w:t xml:space="preserve">. </w:t>
      </w:r>
      <w:r>
        <w:rPr>
          <w:rFonts w:cstheme="minorBidi"/>
        </w:rPr>
        <w:t>T</w:t>
      </w:r>
      <w:r w:rsidRPr="6E8F79B7">
        <w:rPr>
          <w:rFonts w:cstheme="minorBidi"/>
        </w:rPr>
        <w:t>hese terms and conditions</w:t>
      </w:r>
      <w:r>
        <w:rPr>
          <w:rFonts w:cstheme="minorBidi"/>
        </w:rPr>
        <w:t xml:space="preserve"> are </w:t>
      </w:r>
      <w:r w:rsidRPr="18503B5D">
        <w:rPr>
          <w:rFonts w:cstheme="minorBidi"/>
        </w:rPr>
        <w:t xml:space="preserve">regulated in part by the Federal Acquisition Regulations (FAR), </w:t>
      </w:r>
      <w:r>
        <w:rPr>
          <w:rFonts w:cstheme="minorBidi"/>
        </w:rPr>
        <w:t xml:space="preserve">Title </w:t>
      </w:r>
      <w:r w:rsidRPr="18503B5D">
        <w:rPr>
          <w:rFonts w:cstheme="minorBidi"/>
        </w:rPr>
        <w:t xml:space="preserve">48 </w:t>
      </w:r>
      <w:r>
        <w:rPr>
          <w:rFonts w:cstheme="minorBidi"/>
        </w:rPr>
        <w:t xml:space="preserve">of the </w:t>
      </w:r>
      <w:r w:rsidRPr="18503B5D">
        <w:rPr>
          <w:rFonts w:cstheme="minorBidi"/>
        </w:rPr>
        <w:t xml:space="preserve">C.F.R., as well as </w:t>
      </w:r>
      <w:r w:rsidRPr="6E8F79B7">
        <w:rPr>
          <w:rFonts w:cstheme="minorBidi"/>
        </w:rPr>
        <w:t xml:space="preserve">by </w:t>
      </w:r>
      <w:r w:rsidRPr="18503B5D">
        <w:rPr>
          <w:rFonts w:cstheme="minorBidi"/>
        </w:rPr>
        <w:t xml:space="preserve">NASA-specific </w:t>
      </w:r>
      <w:r w:rsidRPr="6E8F79B7">
        <w:rPr>
          <w:rFonts w:cstheme="minorBidi"/>
        </w:rPr>
        <w:t xml:space="preserve">rules, </w:t>
      </w:r>
      <w:r w:rsidRPr="18503B5D">
        <w:rPr>
          <w:rFonts w:cstheme="minorBidi"/>
        </w:rPr>
        <w:t>regulations</w:t>
      </w:r>
      <w:r w:rsidRPr="6E8F79B7">
        <w:rPr>
          <w:rFonts w:cstheme="minorBidi"/>
        </w:rPr>
        <w:t>, and policies</w:t>
      </w:r>
      <w:r>
        <w:rPr>
          <w:rFonts w:cstheme="minorBidi"/>
        </w:rPr>
        <w:t>.</w:t>
      </w:r>
      <w:r w:rsidRPr="6E8F79B7">
        <w:rPr>
          <w:rFonts w:cstheme="minorBidi"/>
        </w:rPr>
        <w:t xml:space="preserve"> </w:t>
      </w:r>
      <w:r w:rsidR="00BF6251" w:rsidRPr="00BF6251">
        <w:rPr>
          <w:rFonts w:cstheme="minorBidi"/>
        </w:rPr>
        <w:t xml:space="preserve">The terms and conditions in the </w:t>
      </w:r>
      <w:proofErr w:type="gramStart"/>
      <w:r w:rsidR="00BF6251" w:rsidRPr="00BF6251">
        <w:rPr>
          <w:rFonts w:cstheme="minorBidi"/>
        </w:rPr>
        <w:t>agreements</w:t>
      </w:r>
      <w:proofErr w:type="gramEnd"/>
      <w:r w:rsidR="00BF6251" w:rsidRPr="00BF6251">
        <w:rPr>
          <w:rFonts w:cstheme="minorBidi"/>
          <w:u w:val="single"/>
        </w:rPr>
        <w:t xml:space="preserve"> </w:t>
      </w:r>
      <w:r w:rsidR="00BF6251" w:rsidRPr="00BF6251">
        <w:rPr>
          <w:rFonts w:cstheme="minorBidi"/>
        </w:rPr>
        <w:t xml:space="preserve">are non-negotiable. If invited to submit a full proposal, offerors will be required to agree and accept them by signing and returning </w:t>
      </w:r>
      <w:proofErr w:type="gramStart"/>
      <w:r w:rsidR="00BF6251" w:rsidRPr="00BF6251">
        <w:rPr>
          <w:rFonts w:cstheme="minorBidi"/>
        </w:rPr>
        <w:t>the proposal</w:t>
      </w:r>
      <w:proofErr w:type="gramEnd"/>
      <w:r w:rsidR="00BF6251" w:rsidRPr="00BF6251">
        <w:rPr>
          <w:rFonts w:cstheme="minorBidi"/>
        </w:rPr>
        <w:t xml:space="preserve"> cover page. Offerors that do not accept or fail to comply with these terms and conditions will not be considered for award and may also be rejected, at CASIS’ sole discretion, for non-compliance </w:t>
      </w:r>
      <w:proofErr w:type="gramStart"/>
      <w:r w:rsidR="00BF6251" w:rsidRPr="00BF6251">
        <w:rPr>
          <w:rFonts w:cstheme="minorBidi"/>
        </w:rPr>
        <w:t>to</w:t>
      </w:r>
      <w:proofErr w:type="gramEnd"/>
      <w:r w:rsidR="00BF6251" w:rsidRPr="00BF6251">
        <w:rPr>
          <w:rFonts w:cstheme="minorBidi"/>
        </w:rPr>
        <w:t xml:space="preserve"> any other terms and conditions. Additionally, if the offeror’s </w:t>
      </w:r>
      <w:r w:rsidR="00BF6251" w:rsidRPr="00BF6251">
        <w:rPr>
          <w:rFonts w:cstheme="minorBidi"/>
        </w:rPr>
        <w:lastRenderedPageBreak/>
        <w:t xml:space="preserve">organization intends to work with any collaborators, the offeror must contract with those collaborators and include the CASIS flow down clauses. These terms and conditions from the NASA Cooperative Agreement will apply to all Grant Agreements and User Agreements. A copy of the standard Grant Agreement </w:t>
      </w:r>
      <w:r w:rsidR="00BF6251" w:rsidRPr="00BF6251" w:rsidDel="00D561CE">
        <w:rPr>
          <w:rFonts w:cstheme="minorBidi"/>
        </w:rPr>
        <w:t>will be</w:t>
      </w:r>
      <w:r w:rsidR="00BF6251" w:rsidRPr="00BF6251">
        <w:rPr>
          <w:rFonts w:cstheme="minorBidi"/>
        </w:rPr>
        <w:t xml:space="preserve"> provided as a PDF file titled CASIS - Grant Agreement Template for Offerors 12.1.23.pdf in the zipped documents made available to offerors via the CASIS webpage for this solicitation.</w:t>
      </w:r>
      <w:bookmarkEnd w:id="240"/>
    </w:p>
    <w:p w14:paraId="177748DB" w14:textId="77777777" w:rsidR="00D41076" w:rsidRDefault="00D41076">
      <w:pPr>
        <w:pStyle w:val="BodyText"/>
        <w:spacing w:before="7"/>
        <w:rPr>
          <w:b/>
          <w:sz w:val="10"/>
        </w:rPr>
      </w:pPr>
      <w:bookmarkStart w:id="242" w:name="APPENDIX"/>
      <w:bookmarkEnd w:id="242"/>
    </w:p>
    <w:p w14:paraId="5632B919" w14:textId="1010536D" w:rsidR="00D41076" w:rsidRPr="00F15D18" w:rsidRDefault="5481C9E7" w:rsidP="00BF74E0">
      <w:pPr>
        <w:pStyle w:val="Appendix"/>
      </w:pPr>
      <w:bookmarkStart w:id="243" w:name="Figure_1._Summary_of_Required_and_Option"/>
      <w:bookmarkStart w:id="244" w:name="_Toc150605575"/>
      <w:bookmarkStart w:id="245" w:name="_Toc693521993"/>
      <w:bookmarkStart w:id="246" w:name="_Toc1072289977"/>
      <w:bookmarkStart w:id="247" w:name="_Toc1178715176"/>
      <w:bookmarkStart w:id="248" w:name="_Toc1228727336"/>
      <w:bookmarkStart w:id="249" w:name="_Toc1975200812"/>
      <w:bookmarkStart w:id="250" w:name="_Toc1971986158"/>
      <w:bookmarkStart w:id="251" w:name="_Toc1703549333"/>
      <w:bookmarkStart w:id="252" w:name="_Toc521277487"/>
      <w:bookmarkStart w:id="253" w:name="_Toc322863904"/>
      <w:bookmarkStart w:id="254" w:name="_Toc1697990359"/>
      <w:bookmarkStart w:id="255" w:name="_Ref56685886"/>
      <w:bookmarkStart w:id="256" w:name="_Toc98243218"/>
      <w:bookmarkEnd w:id="243"/>
      <w:r>
        <w:t>Summary of Required and Optional Documentation for Proposal Submissions</w:t>
      </w:r>
      <w:bookmarkEnd w:id="244"/>
      <w:bookmarkEnd w:id="245"/>
      <w:bookmarkEnd w:id="246"/>
      <w:bookmarkEnd w:id="247"/>
      <w:bookmarkEnd w:id="248"/>
      <w:bookmarkEnd w:id="249"/>
      <w:bookmarkEnd w:id="250"/>
      <w:bookmarkEnd w:id="251"/>
      <w:bookmarkEnd w:id="252"/>
      <w:bookmarkEnd w:id="253"/>
      <w:bookmarkEnd w:id="254"/>
      <w:bookmarkEnd w:id="255"/>
      <w:bookmarkEnd w:id="256"/>
    </w:p>
    <w:p w14:paraId="72F3CF1E" w14:textId="77777777" w:rsidR="00D41076" w:rsidRDefault="00D41076">
      <w:pPr>
        <w:pStyle w:val="BodyText"/>
        <w:spacing w:before="11"/>
        <w:rPr>
          <w:b/>
          <w:sz w:val="20"/>
        </w:rPr>
      </w:pPr>
    </w:p>
    <w:tbl>
      <w:tblPr>
        <w:tblW w:w="10340" w:type="dxa"/>
        <w:tblInd w:w="108" w:type="dxa"/>
        <w:tblBorders>
          <w:top w:val="single" w:sz="4" w:space="0" w:color="9BC6CE"/>
          <w:left w:val="single" w:sz="4" w:space="0" w:color="9BC6CE"/>
          <w:bottom w:val="single" w:sz="4" w:space="0" w:color="9BC6CE"/>
          <w:right w:val="single" w:sz="4" w:space="0" w:color="9BC6CE"/>
          <w:insideH w:val="single" w:sz="4" w:space="0" w:color="9BC6CE"/>
          <w:insideV w:val="single" w:sz="4" w:space="0" w:color="9BC6CE"/>
        </w:tblBorders>
        <w:tblLayout w:type="fixed"/>
        <w:tblCellMar>
          <w:left w:w="0" w:type="dxa"/>
          <w:right w:w="0" w:type="dxa"/>
        </w:tblCellMar>
        <w:tblLook w:val="01E0" w:firstRow="1" w:lastRow="1" w:firstColumn="1" w:lastColumn="1" w:noHBand="0" w:noVBand="0"/>
      </w:tblPr>
      <w:tblGrid>
        <w:gridCol w:w="3312"/>
        <w:gridCol w:w="1530"/>
        <w:gridCol w:w="1500"/>
        <w:gridCol w:w="2550"/>
        <w:gridCol w:w="1448"/>
      </w:tblGrid>
      <w:tr w:rsidR="00D84C12" w14:paraId="79B496F0" w14:textId="77777777" w:rsidTr="5FBE8BDD">
        <w:trPr>
          <w:trHeight w:hRule="exact" w:val="505"/>
        </w:trPr>
        <w:tc>
          <w:tcPr>
            <w:tcW w:w="3312" w:type="dxa"/>
            <w:tcBorders>
              <w:top w:val="nil"/>
              <w:left w:val="nil"/>
              <w:bottom w:val="nil"/>
              <w:right w:val="nil"/>
            </w:tcBorders>
            <w:shd w:val="clear" w:color="auto" w:fill="5AA1AD"/>
          </w:tcPr>
          <w:p w14:paraId="61C11A56" w14:textId="77777777" w:rsidR="00D84C12" w:rsidRDefault="00D84C12" w:rsidP="00CF1931">
            <w:pPr>
              <w:pStyle w:val="TableParagraph"/>
              <w:spacing w:before="4"/>
              <w:ind w:left="865" w:right="265" w:hanging="581"/>
              <w:rPr>
                <w:b/>
                <w:sz w:val="20"/>
              </w:rPr>
            </w:pPr>
            <w:bookmarkStart w:id="257" w:name="_Hlk55207911"/>
            <w:r>
              <w:rPr>
                <w:b/>
                <w:color w:val="FFFFFF"/>
                <w:sz w:val="20"/>
              </w:rPr>
              <w:t>Name of Section or Form</w:t>
            </w:r>
          </w:p>
        </w:tc>
        <w:tc>
          <w:tcPr>
            <w:tcW w:w="1530" w:type="dxa"/>
            <w:tcBorders>
              <w:top w:val="nil"/>
              <w:left w:val="nil"/>
              <w:bottom w:val="nil"/>
              <w:right w:val="nil"/>
            </w:tcBorders>
            <w:shd w:val="clear" w:color="auto" w:fill="5AA1AD"/>
          </w:tcPr>
          <w:p w14:paraId="481C49D5" w14:textId="77777777" w:rsidR="00D84C12" w:rsidRDefault="00D84C12" w:rsidP="00CF1931">
            <w:pPr>
              <w:pStyle w:val="TableParagraph"/>
              <w:spacing w:before="4"/>
              <w:ind w:left="180" w:right="195"/>
              <w:jc w:val="center"/>
              <w:rPr>
                <w:b/>
                <w:sz w:val="20"/>
              </w:rPr>
            </w:pPr>
            <w:r>
              <w:rPr>
                <w:b/>
                <w:color w:val="FFFFFF"/>
                <w:sz w:val="20"/>
              </w:rPr>
              <w:t>Format</w:t>
            </w:r>
          </w:p>
        </w:tc>
        <w:tc>
          <w:tcPr>
            <w:tcW w:w="1500" w:type="dxa"/>
            <w:tcBorders>
              <w:top w:val="nil"/>
              <w:left w:val="nil"/>
              <w:bottom w:val="nil"/>
              <w:right w:val="nil"/>
            </w:tcBorders>
            <w:shd w:val="clear" w:color="auto" w:fill="5AA1AD"/>
          </w:tcPr>
          <w:p w14:paraId="00493C23" w14:textId="77777777" w:rsidR="00D84C12" w:rsidRDefault="00D84C12" w:rsidP="00CF1931">
            <w:pPr>
              <w:pStyle w:val="TableParagraph"/>
              <w:spacing w:before="4"/>
              <w:ind w:left="345" w:right="285"/>
              <w:jc w:val="center"/>
              <w:rPr>
                <w:b/>
                <w:sz w:val="20"/>
              </w:rPr>
            </w:pPr>
            <w:r>
              <w:rPr>
                <w:b/>
                <w:color w:val="FFFFFF"/>
                <w:sz w:val="20"/>
              </w:rPr>
              <w:t>Limitation</w:t>
            </w:r>
          </w:p>
        </w:tc>
        <w:tc>
          <w:tcPr>
            <w:tcW w:w="2550" w:type="dxa"/>
            <w:tcBorders>
              <w:top w:val="nil"/>
              <w:left w:val="nil"/>
              <w:bottom w:val="nil"/>
              <w:right w:val="nil"/>
            </w:tcBorders>
            <w:shd w:val="clear" w:color="auto" w:fill="5AA1AD"/>
          </w:tcPr>
          <w:p w14:paraId="1494B055" w14:textId="77777777" w:rsidR="00D84C12" w:rsidRDefault="00D84C12" w:rsidP="00CF1931">
            <w:pPr>
              <w:pStyle w:val="TableParagraph"/>
              <w:spacing w:before="4"/>
              <w:ind w:left="717" w:right="717"/>
              <w:jc w:val="center"/>
              <w:rPr>
                <w:b/>
                <w:sz w:val="20"/>
              </w:rPr>
            </w:pPr>
            <w:r>
              <w:rPr>
                <w:b/>
                <w:color w:val="FFFFFF"/>
                <w:sz w:val="20"/>
              </w:rPr>
              <w:t>Inclusion Location</w:t>
            </w:r>
          </w:p>
        </w:tc>
        <w:tc>
          <w:tcPr>
            <w:tcW w:w="1448" w:type="dxa"/>
            <w:tcBorders>
              <w:top w:val="nil"/>
              <w:left w:val="nil"/>
              <w:bottom w:val="nil"/>
              <w:right w:val="nil"/>
            </w:tcBorders>
            <w:shd w:val="clear" w:color="auto" w:fill="5AA1AD"/>
          </w:tcPr>
          <w:p w14:paraId="273D6767" w14:textId="77777777" w:rsidR="00D84C12" w:rsidRDefault="00D84C12" w:rsidP="00CF1931">
            <w:pPr>
              <w:pStyle w:val="TableParagraph"/>
              <w:spacing w:before="4"/>
              <w:ind w:left="180" w:right="195"/>
              <w:jc w:val="center"/>
              <w:rPr>
                <w:b/>
                <w:sz w:val="20"/>
              </w:rPr>
            </w:pPr>
            <w:r>
              <w:rPr>
                <w:b/>
                <w:color w:val="FFFFFF"/>
                <w:sz w:val="20"/>
              </w:rPr>
              <w:t>Instruction Page</w:t>
            </w:r>
          </w:p>
        </w:tc>
      </w:tr>
      <w:tr w:rsidR="00D84C12" w14:paraId="55DE06DB" w14:textId="77777777" w:rsidTr="5FBE8BDD">
        <w:trPr>
          <w:trHeight w:hRule="exact" w:val="440"/>
        </w:trPr>
        <w:tc>
          <w:tcPr>
            <w:tcW w:w="3312" w:type="dxa"/>
            <w:tcBorders>
              <w:top w:val="nil"/>
            </w:tcBorders>
            <w:shd w:val="clear" w:color="auto" w:fill="DAEEF3" w:themeFill="accent5" w:themeFillTint="33"/>
          </w:tcPr>
          <w:p w14:paraId="200F7445" w14:textId="77777777" w:rsidR="00D84C12" w:rsidRDefault="00D84C12" w:rsidP="00CF1931">
            <w:pPr>
              <w:pStyle w:val="TableParagraph"/>
              <w:rPr>
                <w:b/>
                <w:sz w:val="20"/>
              </w:rPr>
            </w:pPr>
            <w:r>
              <w:rPr>
                <w:b/>
                <w:sz w:val="20"/>
              </w:rPr>
              <w:t>Cover Page</w:t>
            </w:r>
          </w:p>
        </w:tc>
        <w:tc>
          <w:tcPr>
            <w:tcW w:w="1530" w:type="dxa"/>
            <w:tcBorders>
              <w:top w:val="nil"/>
            </w:tcBorders>
            <w:shd w:val="clear" w:color="auto" w:fill="DAEEF3" w:themeFill="accent5" w:themeFillTint="33"/>
          </w:tcPr>
          <w:p w14:paraId="0BEC30F1" w14:textId="77777777" w:rsidR="00D84C12" w:rsidRDefault="00D84C12" w:rsidP="00CF1931">
            <w:pPr>
              <w:pStyle w:val="TableParagraph"/>
              <w:ind w:left="132" w:right="132"/>
              <w:jc w:val="center"/>
              <w:rPr>
                <w:sz w:val="20"/>
              </w:rPr>
            </w:pPr>
            <w:r>
              <w:rPr>
                <w:sz w:val="20"/>
              </w:rPr>
              <w:t>PDF form</w:t>
            </w:r>
          </w:p>
        </w:tc>
        <w:tc>
          <w:tcPr>
            <w:tcW w:w="1500" w:type="dxa"/>
            <w:tcBorders>
              <w:top w:val="nil"/>
            </w:tcBorders>
            <w:shd w:val="clear" w:color="auto" w:fill="DAEEF3" w:themeFill="accent5" w:themeFillTint="33"/>
          </w:tcPr>
          <w:p w14:paraId="7F1E5807" w14:textId="77777777" w:rsidR="00D84C12" w:rsidRDefault="00D84C12" w:rsidP="00CF1931">
            <w:pPr>
              <w:pStyle w:val="TableParagraph"/>
              <w:ind w:left="104" w:right="104"/>
              <w:jc w:val="center"/>
              <w:rPr>
                <w:sz w:val="20"/>
              </w:rPr>
            </w:pPr>
            <w:r>
              <w:rPr>
                <w:sz w:val="20"/>
              </w:rPr>
              <w:t>1 page</w:t>
            </w:r>
          </w:p>
        </w:tc>
        <w:tc>
          <w:tcPr>
            <w:tcW w:w="2550" w:type="dxa"/>
            <w:tcBorders>
              <w:top w:val="nil"/>
            </w:tcBorders>
            <w:shd w:val="clear" w:color="auto" w:fill="DAEEF3" w:themeFill="accent5" w:themeFillTint="33"/>
          </w:tcPr>
          <w:p w14:paraId="4A23F383" w14:textId="77777777" w:rsidR="00D84C12" w:rsidRDefault="00D84C12" w:rsidP="00CF1931">
            <w:pPr>
              <w:pStyle w:val="TableParagraph"/>
              <w:ind w:left="140" w:right="143"/>
              <w:jc w:val="center"/>
              <w:rPr>
                <w:sz w:val="20"/>
              </w:rPr>
            </w:pPr>
            <w:r>
              <w:rPr>
                <w:sz w:val="20"/>
              </w:rPr>
              <w:t>Top sheet of proposal</w:t>
            </w:r>
          </w:p>
        </w:tc>
        <w:tc>
          <w:tcPr>
            <w:tcW w:w="1448" w:type="dxa"/>
            <w:tcBorders>
              <w:top w:val="nil"/>
            </w:tcBorders>
            <w:shd w:val="clear" w:color="auto" w:fill="DAEEF3" w:themeFill="accent5" w:themeFillTint="33"/>
          </w:tcPr>
          <w:p w14:paraId="6041C2E0" w14:textId="7AD3AFAF" w:rsidR="00D84C12" w:rsidRDefault="00D84C12" w:rsidP="00CF1931">
            <w:pPr>
              <w:pStyle w:val="TableParagraph"/>
              <w:ind w:left="411" w:right="406"/>
              <w:jc w:val="center"/>
              <w:rPr>
                <w:sz w:val="20"/>
              </w:rPr>
            </w:pPr>
            <w:r>
              <w:rPr>
                <w:sz w:val="20"/>
              </w:rPr>
              <w:t xml:space="preserve">2, </w:t>
            </w:r>
            <w:r w:rsidR="00635339">
              <w:rPr>
                <w:sz w:val="20"/>
              </w:rPr>
              <w:t>17</w:t>
            </w:r>
          </w:p>
        </w:tc>
      </w:tr>
      <w:tr w:rsidR="00D84C12" w14:paraId="21B31FF8" w14:textId="77777777" w:rsidTr="5FBE8BDD">
        <w:trPr>
          <w:trHeight w:hRule="exact" w:val="440"/>
        </w:trPr>
        <w:tc>
          <w:tcPr>
            <w:tcW w:w="3312" w:type="dxa"/>
          </w:tcPr>
          <w:p w14:paraId="41B9E696" w14:textId="77777777" w:rsidR="00D84C12" w:rsidRDefault="00D84C12" w:rsidP="00CF1931">
            <w:pPr>
              <w:pStyle w:val="TableParagraph"/>
              <w:spacing w:line="239" w:lineRule="exact"/>
              <w:rPr>
                <w:b/>
                <w:sz w:val="20"/>
              </w:rPr>
            </w:pPr>
            <w:r>
              <w:rPr>
                <w:b/>
                <w:sz w:val="20"/>
              </w:rPr>
              <w:t>Project Abstract</w:t>
            </w:r>
          </w:p>
        </w:tc>
        <w:tc>
          <w:tcPr>
            <w:tcW w:w="1530" w:type="dxa"/>
          </w:tcPr>
          <w:p w14:paraId="13CFD8F8" w14:textId="77777777" w:rsidR="00D84C12" w:rsidRDefault="00D84C12" w:rsidP="00CF1931">
            <w:pPr>
              <w:pStyle w:val="TableParagraph"/>
              <w:spacing w:line="239" w:lineRule="exact"/>
              <w:ind w:left="132" w:right="132"/>
              <w:jc w:val="center"/>
              <w:rPr>
                <w:sz w:val="20"/>
                <w:szCs w:val="20"/>
              </w:rPr>
            </w:pPr>
            <w:r w:rsidRPr="18D8EB0B">
              <w:rPr>
                <w:sz w:val="20"/>
                <w:szCs w:val="20"/>
              </w:rPr>
              <w:t>PDF</w:t>
            </w:r>
          </w:p>
        </w:tc>
        <w:tc>
          <w:tcPr>
            <w:tcW w:w="1500" w:type="dxa"/>
          </w:tcPr>
          <w:p w14:paraId="27C358B8" w14:textId="77777777" w:rsidR="00D84C12" w:rsidRDefault="00D84C12" w:rsidP="00CF1931">
            <w:pPr>
              <w:pStyle w:val="TableParagraph"/>
              <w:spacing w:line="239" w:lineRule="exact"/>
              <w:ind w:left="104" w:right="104"/>
              <w:jc w:val="center"/>
              <w:rPr>
                <w:sz w:val="20"/>
                <w:szCs w:val="20"/>
              </w:rPr>
            </w:pPr>
            <w:r w:rsidRPr="18D8EB0B">
              <w:rPr>
                <w:sz w:val="20"/>
                <w:szCs w:val="20"/>
              </w:rPr>
              <w:t>1 page</w:t>
            </w:r>
          </w:p>
        </w:tc>
        <w:tc>
          <w:tcPr>
            <w:tcW w:w="2550" w:type="dxa"/>
          </w:tcPr>
          <w:p w14:paraId="0C2F4E48" w14:textId="77777777" w:rsidR="00D84C12" w:rsidRDefault="00D84C12" w:rsidP="00CF1931">
            <w:pPr>
              <w:pStyle w:val="TableParagraph"/>
              <w:spacing w:line="239" w:lineRule="exact"/>
              <w:ind w:left="140" w:right="135"/>
              <w:jc w:val="center"/>
              <w:rPr>
                <w:sz w:val="20"/>
                <w:szCs w:val="20"/>
              </w:rPr>
            </w:pPr>
            <w:r w:rsidRPr="18D8EB0B">
              <w:rPr>
                <w:sz w:val="20"/>
                <w:szCs w:val="20"/>
              </w:rPr>
              <w:t>Proposal Page 1</w:t>
            </w:r>
          </w:p>
        </w:tc>
        <w:tc>
          <w:tcPr>
            <w:tcW w:w="1448" w:type="dxa"/>
          </w:tcPr>
          <w:p w14:paraId="0DDAE5EB" w14:textId="77777777" w:rsidR="00D84C12" w:rsidRDefault="00D84C12" w:rsidP="00CF1931">
            <w:pPr>
              <w:pStyle w:val="TableParagraph"/>
              <w:spacing w:line="239" w:lineRule="exact"/>
              <w:ind w:left="0"/>
              <w:jc w:val="center"/>
              <w:rPr>
                <w:sz w:val="20"/>
                <w:szCs w:val="20"/>
              </w:rPr>
            </w:pPr>
            <w:r>
              <w:rPr>
                <w:sz w:val="20"/>
                <w:szCs w:val="20"/>
              </w:rPr>
              <w:t>3</w:t>
            </w:r>
          </w:p>
        </w:tc>
      </w:tr>
      <w:tr w:rsidR="00D84C12" w14:paraId="522358EE" w14:textId="77777777" w:rsidTr="5FBE8BDD">
        <w:trPr>
          <w:trHeight w:hRule="exact" w:val="440"/>
        </w:trPr>
        <w:tc>
          <w:tcPr>
            <w:tcW w:w="3312" w:type="dxa"/>
            <w:shd w:val="clear" w:color="auto" w:fill="DAEEF3" w:themeFill="accent5" w:themeFillTint="33"/>
          </w:tcPr>
          <w:p w14:paraId="6FDE3E63" w14:textId="77777777" w:rsidR="00D84C12" w:rsidRDefault="00D84C12" w:rsidP="00CF1931">
            <w:pPr>
              <w:pStyle w:val="TableParagraph"/>
              <w:spacing w:line="244" w:lineRule="exact"/>
              <w:rPr>
                <w:b/>
                <w:bCs/>
                <w:color w:val="FF0000"/>
                <w:sz w:val="20"/>
                <w:szCs w:val="20"/>
                <w:highlight w:val="yellow"/>
              </w:rPr>
            </w:pPr>
            <w:r w:rsidRPr="18D8EB0B">
              <w:rPr>
                <w:b/>
                <w:bCs/>
                <w:sz w:val="20"/>
                <w:szCs w:val="20"/>
              </w:rPr>
              <w:t>Technical Section</w:t>
            </w:r>
          </w:p>
        </w:tc>
        <w:tc>
          <w:tcPr>
            <w:tcW w:w="1530" w:type="dxa"/>
            <w:shd w:val="clear" w:color="auto" w:fill="DAEEF3" w:themeFill="accent5" w:themeFillTint="33"/>
          </w:tcPr>
          <w:p w14:paraId="3C0C5F3D" w14:textId="77777777" w:rsidR="00D84C12" w:rsidRDefault="00D84C12" w:rsidP="00CF1931">
            <w:pPr>
              <w:pStyle w:val="TableParagraph"/>
              <w:spacing w:line="244" w:lineRule="exact"/>
              <w:ind w:left="132" w:right="132"/>
              <w:jc w:val="center"/>
              <w:rPr>
                <w:sz w:val="20"/>
                <w:szCs w:val="20"/>
              </w:rPr>
            </w:pPr>
            <w:r w:rsidRPr="18D8EB0B">
              <w:rPr>
                <w:sz w:val="20"/>
                <w:szCs w:val="20"/>
              </w:rPr>
              <w:t>PDF</w:t>
            </w:r>
          </w:p>
        </w:tc>
        <w:tc>
          <w:tcPr>
            <w:tcW w:w="1500" w:type="dxa"/>
            <w:shd w:val="clear" w:color="auto" w:fill="DAEEF3" w:themeFill="accent5" w:themeFillTint="33"/>
          </w:tcPr>
          <w:p w14:paraId="41AE89FE" w14:textId="77777777" w:rsidR="00D84C12" w:rsidRDefault="00D84C12" w:rsidP="00CF1931">
            <w:pPr>
              <w:pStyle w:val="TableParagraph"/>
              <w:spacing w:line="244" w:lineRule="exact"/>
              <w:ind w:left="104" w:right="104"/>
              <w:jc w:val="center"/>
              <w:rPr>
                <w:sz w:val="20"/>
                <w:szCs w:val="20"/>
              </w:rPr>
            </w:pPr>
            <w:r w:rsidRPr="18D8EB0B">
              <w:rPr>
                <w:sz w:val="20"/>
                <w:szCs w:val="20"/>
              </w:rPr>
              <w:t>10 pages</w:t>
            </w:r>
          </w:p>
        </w:tc>
        <w:tc>
          <w:tcPr>
            <w:tcW w:w="2550" w:type="dxa"/>
            <w:shd w:val="clear" w:color="auto" w:fill="DAEEF3" w:themeFill="accent5" w:themeFillTint="33"/>
          </w:tcPr>
          <w:p w14:paraId="5FF09F27" w14:textId="77777777" w:rsidR="00D84C12" w:rsidRDefault="00D84C12" w:rsidP="00CF1931">
            <w:pPr>
              <w:pStyle w:val="TableParagraph"/>
              <w:spacing w:line="244" w:lineRule="exact"/>
              <w:ind w:left="140" w:right="135"/>
              <w:jc w:val="center"/>
              <w:rPr>
                <w:sz w:val="20"/>
                <w:szCs w:val="20"/>
              </w:rPr>
            </w:pPr>
            <w:r w:rsidRPr="18D8EB0B">
              <w:rPr>
                <w:sz w:val="20"/>
                <w:szCs w:val="20"/>
              </w:rPr>
              <w:t>Proposal Body</w:t>
            </w:r>
          </w:p>
        </w:tc>
        <w:tc>
          <w:tcPr>
            <w:tcW w:w="1448" w:type="dxa"/>
            <w:shd w:val="clear" w:color="auto" w:fill="DAEEF3" w:themeFill="accent5" w:themeFillTint="33"/>
          </w:tcPr>
          <w:p w14:paraId="2D1678C1" w14:textId="77777777" w:rsidR="00D84C12" w:rsidRDefault="00D84C12" w:rsidP="00CF1931">
            <w:pPr>
              <w:pStyle w:val="TableParagraph"/>
              <w:spacing w:line="244" w:lineRule="exact"/>
              <w:ind w:left="407" w:right="406"/>
              <w:jc w:val="center"/>
              <w:rPr>
                <w:sz w:val="20"/>
                <w:szCs w:val="20"/>
              </w:rPr>
            </w:pPr>
            <w:r>
              <w:rPr>
                <w:sz w:val="20"/>
                <w:szCs w:val="20"/>
              </w:rPr>
              <w:t>3</w:t>
            </w:r>
          </w:p>
        </w:tc>
      </w:tr>
      <w:tr w:rsidR="00D84C12" w14:paraId="6539949D" w14:textId="77777777" w:rsidTr="5FBE8BDD">
        <w:trPr>
          <w:trHeight w:hRule="exact" w:val="446"/>
        </w:trPr>
        <w:tc>
          <w:tcPr>
            <w:tcW w:w="3312" w:type="dxa"/>
          </w:tcPr>
          <w:p w14:paraId="311793FB" w14:textId="77777777" w:rsidR="00D84C12" w:rsidRDefault="00D84C12" w:rsidP="00CF1931">
            <w:pPr>
              <w:pStyle w:val="TableParagraph"/>
              <w:spacing w:line="244" w:lineRule="exact"/>
              <w:rPr>
                <w:b/>
                <w:sz w:val="20"/>
              </w:rPr>
            </w:pPr>
            <w:r>
              <w:rPr>
                <w:b/>
                <w:sz w:val="20"/>
              </w:rPr>
              <w:t>Budget Section</w:t>
            </w:r>
          </w:p>
        </w:tc>
        <w:tc>
          <w:tcPr>
            <w:tcW w:w="1530" w:type="dxa"/>
          </w:tcPr>
          <w:p w14:paraId="7094BEC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1567B3C9"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668D141" w14:textId="77777777" w:rsidR="00D84C12" w:rsidRDefault="00D84C12" w:rsidP="00CF1931">
            <w:pPr>
              <w:pStyle w:val="TableParagraph"/>
              <w:spacing w:line="244" w:lineRule="exact"/>
              <w:ind w:left="140" w:right="136"/>
              <w:jc w:val="center"/>
              <w:rPr>
                <w:sz w:val="20"/>
              </w:rPr>
            </w:pPr>
            <w:r>
              <w:rPr>
                <w:sz w:val="20"/>
              </w:rPr>
              <w:t>Proposal Body</w:t>
            </w:r>
          </w:p>
        </w:tc>
        <w:tc>
          <w:tcPr>
            <w:tcW w:w="1448" w:type="dxa"/>
          </w:tcPr>
          <w:p w14:paraId="3E307D09" w14:textId="79CDF8E0" w:rsidR="00D84C12" w:rsidRDefault="00D84C12" w:rsidP="00CF1931">
            <w:pPr>
              <w:pStyle w:val="TableParagraph"/>
              <w:spacing w:line="244" w:lineRule="exact"/>
              <w:ind w:left="0"/>
              <w:jc w:val="center"/>
              <w:rPr>
                <w:sz w:val="20"/>
              </w:rPr>
            </w:pPr>
            <w:r>
              <w:rPr>
                <w:sz w:val="20"/>
              </w:rPr>
              <w:t>7</w:t>
            </w:r>
          </w:p>
        </w:tc>
      </w:tr>
      <w:tr w:rsidR="00D84C12" w14:paraId="370747BD" w14:textId="77777777" w:rsidTr="5FBE8BDD">
        <w:trPr>
          <w:trHeight w:hRule="exact" w:val="539"/>
        </w:trPr>
        <w:tc>
          <w:tcPr>
            <w:tcW w:w="3312" w:type="dxa"/>
            <w:shd w:val="clear" w:color="auto" w:fill="DAEEF3" w:themeFill="accent5" w:themeFillTint="33"/>
          </w:tcPr>
          <w:p w14:paraId="6D073CC6" w14:textId="77777777" w:rsidR="00D84C12" w:rsidRDefault="00D84C12" w:rsidP="00CF1931">
            <w:pPr>
              <w:pStyle w:val="TableParagraph"/>
              <w:spacing w:line="244" w:lineRule="exact"/>
              <w:rPr>
                <w:b/>
                <w:sz w:val="20"/>
              </w:rPr>
            </w:pPr>
            <w:r>
              <w:rPr>
                <w:b/>
                <w:sz w:val="20"/>
              </w:rPr>
              <w:t>Budget</w:t>
            </w:r>
          </w:p>
        </w:tc>
        <w:tc>
          <w:tcPr>
            <w:tcW w:w="1530" w:type="dxa"/>
            <w:shd w:val="clear" w:color="auto" w:fill="DAEEF3" w:themeFill="accent5" w:themeFillTint="33"/>
          </w:tcPr>
          <w:p w14:paraId="49B36DCB" w14:textId="77777777" w:rsidR="00D84C12" w:rsidRDefault="00D84C12" w:rsidP="00CF1931">
            <w:pPr>
              <w:pStyle w:val="TableParagraph"/>
              <w:spacing w:before="1" w:line="237" w:lineRule="auto"/>
              <w:ind w:left="139" w:right="132"/>
              <w:jc w:val="center"/>
              <w:rPr>
                <w:sz w:val="20"/>
              </w:rPr>
            </w:pPr>
            <w:r>
              <w:rPr>
                <w:sz w:val="20"/>
              </w:rPr>
              <w:t>CASIS template (spreadsheet)</w:t>
            </w:r>
          </w:p>
        </w:tc>
        <w:tc>
          <w:tcPr>
            <w:tcW w:w="1500" w:type="dxa"/>
            <w:shd w:val="clear" w:color="auto" w:fill="DAEEF3" w:themeFill="accent5" w:themeFillTint="33"/>
          </w:tcPr>
          <w:p w14:paraId="0387D3F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shd w:val="clear" w:color="auto" w:fill="DAEEF3" w:themeFill="accent5" w:themeFillTint="33"/>
          </w:tcPr>
          <w:p w14:paraId="0CDAC488" w14:textId="77777777" w:rsidR="00D84C12" w:rsidRDefault="00D84C12" w:rsidP="00CF1931">
            <w:pPr>
              <w:pStyle w:val="TableParagraph"/>
              <w:spacing w:line="244" w:lineRule="exact"/>
              <w:ind w:left="140" w:right="136"/>
              <w:jc w:val="center"/>
              <w:rPr>
                <w:sz w:val="20"/>
              </w:rPr>
            </w:pPr>
            <w:r>
              <w:rPr>
                <w:sz w:val="20"/>
              </w:rPr>
              <w:t>Attach to submission</w:t>
            </w:r>
          </w:p>
        </w:tc>
        <w:tc>
          <w:tcPr>
            <w:tcW w:w="1448" w:type="dxa"/>
            <w:shd w:val="clear" w:color="auto" w:fill="DAEEF3" w:themeFill="accent5" w:themeFillTint="33"/>
          </w:tcPr>
          <w:p w14:paraId="3FB2522C" w14:textId="202EA6BB" w:rsidR="00D84C12" w:rsidRDefault="00D84C12" w:rsidP="00CF1931">
            <w:pPr>
              <w:pStyle w:val="TableParagraph"/>
              <w:spacing w:line="244" w:lineRule="exact"/>
              <w:ind w:left="0"/>
              <w:jc w:val="center"/>
              <w:rPr>
                <w:sz w:val="20"/>
              </w:rPr>
            </w:pPr>
            <w:r>
              <w:rPr>
                <w:sz w:val="20"/>
              </w:rPr>
              <w:t>7</w:t>
            </w:r>
          </w:p>
        </w:tc>
      </w:tr>
      <w:tr w:rsidR="00D84C12" w14:paraId="16A5A86A" w14:textId="77777777" w:rsidTr="5FBE8BDD">
        <w:trPr>
          <w:trHeight w:hRule="exact" w:val="620"/>
        </w:trPr>
        <w:tc>
          <w:tcPr>
            <w:tcW w:w="3312" w:type="dxa"/>
          </w:tcPr>
          <w:p w14:paraId="2D57EAC3" w14:textId="77777777" w:rsidR="00D84C12" w:rsidRDefault="00D84C12" w:rsidP="00CF1931">
            <w:pPr>
              <w:pStyle w:val="TableParagraph"/>
              <w:ind w:right="95"/>
              <w:rPr>
                <w:b/>
                <w:sz w:val="20"/>
              </w:rPr>
            </w:pPr>
            <w:r>
              <w:rPr>
                <w:b/>
                <w:sz w:val="20"/>
              </w:rPr>
              <w:t>Approved Indirect Rate Agreement (if applicable)</w:t>
            </w:r>
          </w:p>
        </w:tc>
        <w:tc>
          <w:tcPr>
            <w:tcW w:w="1530" w:type="dxa"/>
          </w:tcPr>
          <w:p w14:paraId="20D61129"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F5D0EF6"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4013CEA1" w14:textId="77777777" w:rsidR="00D84C12" w:rsidRDefault="00D84C12" w:rsidP="00CF1931">
            <w:pPr>
              <w:pStyle w:val="TableParagraph"/>
              <w:ind w:left="90"/>
              <w:rPr>
                <w:sz w:val="20"/>
              </w:rPr>
            </w:pPr>
            <w:r>
              <w:rPr>
                <w:sz w:val="20"/>
              </w:rPr>
              <w:t>Attach to submission (or provide electronic access)</w:t>
            </w:r>
          </w:p>
        </w:tc>
        <w:tc>
          <w:tcPr>
            <w:tcW w:w="1448" w:type="dxa"/>
          </w:tcPr>
          <w:p w14:paraId="52EAD978" w14:textId="141D8C63" w:rsidR="00D84C12" w:rsidRDefault="007C0226" w:rsidP="00CF1931">
            <w:pPr>
              <w:pStyle w:val="TableParagraph"/>
              <w:spacing w:line="244" w:lineRule="exact"/>
              <w:ind w:left="0"/>
              <w:jc w:val="center"/>
              <w:rPr>
                <w:sz w:val="20"/>
              </w:rPr>
            </w:pPr>
            <w:r>
              <w:rPr>
                <w:sz w:val="20"/>
              </w:rPr>
              <w:t>8</w:t>
            </w:r>
          </w:p>
        </w:tc>
      </w:tr>
      <w:tr w:rsidR="00D84C12" w14:paraId="078E3966" w14:textId="77777777" w:rsidTr="5FBE8BDD">
        <w:trPr>
          <w:trHeight w:hRule="exact" w:val="557"/>
        </w:trPr>
        <w:tc>
          <w:tcPr>
            <w:tcW w:w="3312" w:type="dxa"/>
            <w:shd w:val="clear" w:color="auto" w:fill="DAEEF3" w:themeFill="accent5" w:themeFillTint="33"/>
          </w:tcPr>
          <w:p w14:paraId="6C3A997C" w14:textId="77777777" w:rsidR="00D84C12" w:rsidRDefault="00D84C12" w:rsidP="00CF1931">
            <w:pPr>
              <w:pStyle w:val="TableParagraph"/>
              <w:rPr>
                <w:b/>
                <w:sz w:val="20"/>
              </w:rPr>
            </w:pPr>
            <w:r>
              <w:rPr>
                <w:b/>
                <w:sz w:val="20"/>
              </w:rPr>
              <w:t>Biographical Sketch</w:t>
            </w:r>
          </w:p>
        </w:tc>
        <w:tc>
          <w:tcPr>
            <w:tcW w:w="1530" w:type="dxa"/>
            <w:shd w:val="clear" w:color="auto" w:fill="DAEEF3" w:themeFill="accent5" w:themeFillTint="33"/>
          </w:tcPr>
          <w:p w14:paraId="1F1F25FB" w14:textId="77777777" w:rsidR="00D84C12" w:rsidRDefault="00D84C12" w:rsidP="00CF1931">
            <w:pPr>
              <w:pStyle w:val="TableParagraph"/>
              <w:ind w:left="132" w:right="132"/>
              <w:jc w:val="center"/>
              <w:rPr>
                <w:sz w:val="20"/>
              </w:rPr>
            </w:pPr>
            <w:r>
              <w:rPr>
                <w:sz w:val="20"/>
              </w:rPr>
              <w:t>PDF</w:t>
            </w:r>
          </w:p>
        </w:tc>
        <w:tc>
          <w:tcPr>
            <w:tcW w:w="1500" w:type="dxa"/>
            <w:shd w:val="clear" w:color="auto" w:fill="DAEEF3" w:themeFill="accent5" w:themeFillTint="33"/>
          </w:tcPr>
          <w:p w14:paraId="0900D272" w14:textId="77777777" w:rsidR="00D84C12" w:rsidRDefault="00D84C12" w:rsidP="00CF1931">
            <w:pPr>
              <w:pStyle w:val="TableParagraph"/>
              <w:ind w:left="104" w:right="106"/>
              <w:jc w:val="center"/>
              <w:rPr>
                <w:sz w:val="20"/>
              </w:rPr>
            </w:pPr>
            <w:r>
              <w:rPr>
                <w:sz w:val="20"/>
              </w:rPr>
              <w:t>2 pages per PI/ Co-I</w:t>
            </w:r>
          </w:p>
        </w:tc>
        <w:tc>
          <w:tcPr>
            <w:tcW w:w="2550" w:type="dxa"/>
            <w:shd w:val="clear" w:color="auto" w:fill="DAEEF3" w:themeFill="accent5" w:themeFillTint="33"/>
          </w:tcPr>
          <w:p w14:paraId="7F962518" w14:textId="77777777" w:rsidR="00D84C12" w:rsidRDefault="00D84C12" w:rsidP="00CF1931">
            <w:pPr>
              <w:pStyle w:val="TableParagraph"/>
              <w:ind w:left="140" w:right="140"/>
              <w:jc w:val="center"/>
              <w:rPr>
                <w:sz w:val="20"/>
              </w:rPr>
            </w:pPr>
            <w:r>
              <w:rPr>
                <w:sz w:val="20"/>
              </w:rPr>
              <w:t>Proposal Appendix</w:t>
            </w:r>
          </w:p>
        </w:tc>
        <w:tc>
          <w:tcPr>
            <w:tcW w:w="1448" w:type="dxa"/>
            <w:shd w:val="clear" w:color="auto" w:fill="DAEEF3" w:themeFill="accent5" w:themeFillTint="33"/>
          </w:tcPr>
          <w:p w14:paraId="3E1A0713" w14:textId="77777777" w:rsidR="00D84C12" w:rsidRDefault="00D84C12" w:rsidP="00CF1931">
            <w:pPr>
              <w:pStyle w:val="TableParagraph"/>
              <w:ind w:left="406" w:right="406"/>
              <w:jc w:val="center"/>
              <w:rPr>
                <w:sz w:val="20"/>
              </w:rPr>
            </w:pPr>
            <w:r>
              <w:rPr>
                <w:sz w:val="20"/>
              </w:rPr>
              <w:t>8</w:t>
            </w:r>
          </w:p>
        </w:tc>
      </w:tr>
      <w:tr w:rsidR="00D84C12" w14:paraId="1730371F" w14:textId="77777777" w:rsidTr="5FBE8BDD">
        <w:trPr>
          <w:trHeight w:hRule="exact" w:val="445"/>
        </w:trPr>
        <w:tc>
          <w:tcPr>
            <w:tcW w:w="3312" w:type="dxa"/>
          </w:tcPr>
          <w:p w14:paraId="763CBB31" w14:textId="77777777" w:rsidR="00D84C12" w:rsidRDefault="00D84C12" w:rsidP="00CF1931">
            <w:pPr>
              <w:pStyle w:val="TableParagraph"/>
              <w:spacing w:line="244" w:lineRule="exact"/>
              <w:rPr>
                <w:b/>
                <w:sz w:val="20"/>
              </w:rPr>
            </w:pPr>
            <w:r>
              <w:rPr>
                <w:b/>
                <w:sz w:val="20"/>
              </w:rPr>
              <w:t>Literature Citations</w:t>
            </w:r>
          </w:p>
        </w:tc>
        <w:tc>
          <w:tcPr>
            <w:tcW w:w="1530" w:type="dxa"/>
          </w:tcPr>
          <w:p w14:paraId="12E64F66"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2880B4A1"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C9E3D48"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0DA1E739" w14:textId="77777777" w:rsidR="00D84C12" w:rsidRDefault="00D84C12" w:rsidP="00CF1931">
            <w:pPr>
              <w:pStyle w:val="TableParagraph"/>
              <w:spacing w:line="244" w:lineRule="exact"/>
              <w:ind w:left="406" w:right="406"/>
              <w:jc w:val="center"/>
              <w:rPr>
                <w:sz w:val="20"/>
              </w:rPr>
            </w:pPr>
            <w:r>
              <w:rPr>
                <w:sz w:val="20"/>
              </w:rPr>
              <w:t>8</w:t>
            </w:r>
          </w:p>
        </w:tc>
      </w:tr>
      <w:tr w:rsidR="00D84C12" w14:paraId="577EBA6F" w14:textId="77777777" w:rsidTr="5FBE8BDD">
        <w:trPr>
          <w:trHeight w:hRule="exact" w:val="539"/>
        </w:trPr>
        <w:tc>
          <w:tcPr>
            <w:tcW w:w="3312" w:type="dxa"/>
          </w:tcPr>
          <w:p w14:paraId="2FBF69B1" w14:textId="77777777" w:rsidR="00D84C12" w:rsidRDefault="00D84C12" w:rsidP="00CF1931">
            <w:pPr>
              <w:pStyle w:val="TableParagraph"/>
              <w:spacing w:line="244" w:lineRule="exact"/>
              <w:rPr>
                <w:b/>
                <w:sz w:val="20"/>
              </w:rPr>
            </w:pPr>
            <w:r>
              <w:rPr>
                <w:b/>
                <w:sz w:val="20"/>
              </w:rPr>
              <w:t>Preliminary Experiment Requirements Document (if applicable)</w:t>
            </w:r>
          </w:p>
        </w:tc>
        <w:tc>
          <w:tcPr>
            <w:tcW w:w="1530" w:type="dxa"/>
          </w:tcPr>
          <w:p w14:paraId="5D468570"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757A073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57451B3"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6F3631" w14:textId="61D5208F" w:rsidR="00D84C12" w:rsidRDefault="00E408A9" w:rsidP="00CF1931">
            <w:pPr>
              <w:pStyle w:val="TableParagraph"/>
              <w:spacing w:line="244" w:lineRule="exact"/>
              <w:ind w:left="406" w:right="406"/>
              <w:jc w:val="center"/>
              <w:rPr>
                <w:sz w:val="20"/>
              </w:rPr>
            </w:pPr>
            <w:r>
              <w:rPr>
                <w:sz w:val="20"/>
              </w:rPr>
              <w:t>9</w:t>
            </w:r>
            <w:r w:rsidR="00D84C12">
              <w:rPr>
                <w:sz w:val="20"/>
              </w:rPr>
              <w:t>,</w:t>
            </w:r>
            <w:r w:rsidR="00635339">
              <w:rPr>
                <w:sz w:val="20"/>
              </w:rPr>
              <w:t>19</w:t>
            </w:r>
          </w:p>
        </w:tc>
      </w:tr>
      <w:tr w:rsidR="00D84C12" w14:paraId="402E238D" w14:textId="77777777" w:rsidTr="5FBE8BDD">
        <w:trPr>
          <w:trHeight w:hRule="exact" w:val="539"/>
        </w:trPr>
        <w:tc>
          <w:tcPr>
            <w:tcW w:w="3312" w:type="dxa"/>
          </w:tcPr>
          <w:p w14:paraId="33C31CDA" w14:textId="77777777" w:rsidR="00D84C12" w:rsidRDefault="00D84C12" w:rsidP="00CF1931">
            <w:pPr>
              <w:pStyle w:val="TableParagraph"/>
              <w:spacing w:line="244" w:lineRule="exact"/>
              <w:rPr>
                <w:b/>
                <w:sz w:val="20"/>
              </w:rPr>
            </w:pPr>
            <w:r>
              <w:rPr>
                <w:b/>
                <w:sz w:val="20"/>
              </w:rPr>
              <w:t>Implementation Partner Statement of Work (if applicable)</w:t>
            </w:r>
          </w:p>
        </w:tc>
        <w:tc>
          <w:tcPr>
            <w:tcW w:w="1530" w:type="dxa"/>
          </w:tcPr>
          <w:p w14:paraId="5F369995"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4CAEC06B"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Pr>
          <w:p w14:paraId="6718BA2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AAAA950" w14:textId="22275241" w:rsidR="00D84C12" w:rsidRDefault="007C0226" w:rsidP="00CF1931">
            <w:pPr>
              <w:pStyle w:val="TableParagraph"/>
              <w:spacing w:line="244" w:lineRule="exact"/>
              <w:ind w:left="406" w:right="406"/>
              <w:jc w:val="center"/>
              <w:rPr>
                <w:sz w:val="20"/>
              </w:rPr>
            </w:pPr>
            <w:r>
              <w:rPr>
                <w:sz w:val="20"/>
              </w:rPr>
              <w:t>9</w:t>
            </w:r>
          </w:p>
        </w:tc>
      </w:tr>
      <w:tr w:rsidR="00D84C12" w14:paraId="72AD9F9A" w14:textId="77777777" w:rsidTr="5FBE8BDD">
        <w:trPr>
          <w:trHeight w:hRule="exact" w:val="539"/>
        </w:trPr>
        <w:tc>
          <w:tcPr>
            <w:tcW w:w="3312" w:type="dxa"/>
          </w:tcPr>
          <w:p w14:paraId="4516A89F" w14:textId="77777777" w:rsidR="00D84C12" w:rsidRDefault="00D84C12" w:rsidP="00CF1931">
            <w:pPr>
              <w:pStyle w:val="TableParagraph"/>
              <w:spacing w:line="244" w:lineRule="exact"/>
              <w:rPr>
                <w:b/>
                <w:bCs/>
                <w:sz w:val="20"/>
                <w:szCs w:val="20"/>
              </w:rPr>
            </w:pPr>
            <w:r w:rsidRPr="2B08E249">
              <w:rPr>
                <w:b/>
                <w:bCs/>
                <w:sz w:val="20"/>
                <w:szCs w:val="20"/>
              </w:rPr>
              <w:t xml:space="preserve">Data Management Plan  </w:t>
            </w:r>
          </w:p>
        </w:tc>
        <w:tc>
          <w:tcPr>
            <w:tcW w:w="1530" w:type="dxa"/>
          </w:tcPr>
          <w:p w14:paraId="114FB1C8" w14:textId="77777777" w:rsidR="00D84C12" w:rsidRDefault="00D84C12" w:rsidP="00CF1931">
            <w:pPr>
              <w:pStyle w:val="TableParagraph"/>
              <w:spacing w:line="244" w:lineRule="exact"/>
              <w:ind w:left="132" w:right="132"/>
              <w:jc w:val="center"/>
              <w:rPr>
                <w:sz w:val="20"/>
              </w:rPr>
            </w:pPr>
            <w:r>
              <w:rPr>
                <w:sz w:val="20"/>
              </w:rPr>
              <w:t>PDF</w:t>
            </w:r>
          </w:p>
        </w:tc>
        <w:tc>
          <w:tcPr>
            <w:tcW w:w="1500" w:type="dxa"/>
          </w:tcPr>
          <w:p w14:paraId="39640D37" w14:textId="77777777" w:rsidR="00D84C12" w:rsidRDefault="00D84C12" w:rsidP="00CF1931">
            <w:pPr>
              <w:pStyle w:val="TableParagraph"/>
              <w:spacing w:line="244" w:lineRule="exact"/>
              <w:ind w:left="104" w:right="103"/>
              <w:jc w:val="center"/>
              <w:rPr>
                <w:sz w:val="20"/>
              </w:rPr>
            </w:pPr>
            <w:r>
              <w:rPr>
                <w:sz w:val="20"/>
              </w:rPr>
              <w:t>2 pages</w:t>
            </w:r>
          </w:p>
        </w:tc>
        <w:tc>
          <w:tcPr>
            <w:tcW w:w="2550" w:type="dxa"/>
          </w:tcPr>
          <w:p w14:paraId="4E5BBC5D"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Pr>
          <w:p w14:paraId="30561D45" w14:textId="010E763F" w:rsidR="00D84C12" w:rsidRDefault="00D84C12" w:rsidP="00CF1931">
            <w:pPr>
              <w:pStyle w:val="TableParagraph"/>
              <w:spacing w:line="244" w:lineRule="exact"/>
              <w:ind w:left="406" w:right="406"/>
              <w:jc w:val="center"/>
              <w:rPr>
                <w:sz w:val="20"/>
              </w:rPr>
            </w:pPr>
            <w:r>
              <w:rPr>
                <w:sz w:val="20"/>
              </w:rPr>
              <w:t>9</w:t>
            </w:r>
            <w:r w:rsidR="00314584">
              <w:rPr>
                <w:sz w:val="20"/>
              </w:rPr>
              <w:t>-10</w:t>
            </w:r>
          </w:p>
        </w:tc>
      </w:tr>
      <w:tr w:rsidR="00D84C12" w14:paraId="408C110F" w14:textId="77777777" w:rsidTr="5FBE8BDD">
        <w:trPr>
          <w:trHeight w:hRule="exact" w:val="539"/>
        </w:trPr>
        <w:tc>
          <w:tcPr>
            <w:tcW w:w="3312" w:type="dxa"/>
            <w:shd w:val="clear" w:color="auto" w:fill="DAEEF3" w:themeFill="accent5" w:themeFillTint="33"/>
          </w:tcPr>
          <w:p w14:paraId="09D0D85A" w14:textId="77777777" w:rsidR="00D84C12" w:rsidRDefault="00D84C12" w:rsidP="00CF1931">
            <w:pPr>
              <w:pStyle w:val="TableParagraph"/>
              <w:ind w:right="540"/>
              <w:rPr>
                <w:b/>
                <w:sz w:val="20"/>
              </w:rPr>
            </w:pPr>
            <w:r>
              <w:rPr>
                <w:b/>
                <w:sz w:val="20"/>
              </w:rPr>
              <w:t>Copy of IACUC Approval (if applicable)</w:t>
            </w:r>
          </w:p>
        </w:tc>
        <w:tc>
          <w:tcPr>
            <w:tcW w:w="1530" w:type="dxa"/>
            <w:shd w:val="clear" w:color="auto" w:fill="DAEEF3" w:themeFill="accent5" w:themeFillTint="33"/>
          </w:tcPr>
          <w:p w14:paraId="2C089C7C" w14:textId="77777777" w:rsidR="00D84C12" w:rsidRDefault="00D84C12" w:rsidP="00CF1931">
            <w:pPr>
              <w:pStyle w:val="TableParagraph"/>
              <w:spacing w:line="239" w:lineRule="exact"/>
              <w:ind w:left="132" w:right="132"/>
              <w:jc w:val="center"/>
              <w:rPr>
                <w:sz w:val="20"/>
              </w:rPr>
            </w:pPr>
            <w:r>
              <w:rPr>
                <w:sz w:val="20"/>
              </w:rPr>
              <w:t>PDF</w:t>
            </w:r>
          </w:p>
        </w:tc>
        <w:tc>
          <w:tcPr>
            <w:tcW w:w="1500" w:type="dxa"/>
            <w:shd w:val="clear" w:color="auto" w:fill="DAEEF3" w:themeFill="accent5" w:themeFillTint="33"/>
          </w:tcPr>
          <w:p w14:paraId="616805D4" w14:textId="77777777" w:rsidR="00D84C12" w:rsidRDefault="00D84C12" w:rsidP="00CF1931">
            <w:pPr>
              <w:pStyle w:val="TableParagraph"/>
              <w:spacing w:line="239" w:lineRule="exact"/>
              <w:ind w:left="104" w:right="103"/>
              <w:jc w:val="center"/>
              <w:rPr>
                <w:sz w:val="20"/>
              </w:rPr>
            </w:pPr>
            <w:r>
              <w:rPr>
                <w:sz w:val="20"/>
              </w:rPr>
              <w:t>No limit</w:t>
            </w:r>
          </w:p>
        </w:tc>
        <w:tc>
          <w:tcPr>
            <w:tcW w:w="2550" w:type="dxa"/>
            <w:shd w:val="clear" w:color="auto" w:fill="DAEEF3" w:themeFill="accent5" w:themeFillTint="33"/>
          </w:tcPr>
          <w:p w14:paraId="6EB48C7A" w14:textId="77777777" w:rsidR="00D84C12" w:rsidRDefault="00D84C12" w:rsidP="00CF1931">
            <w:pPr>
              <w:pStyle w:val="TableParagraph"/>
              <w:spacing w:line="239" w:lineRule="exact"/>
              <w:ind w:left="140" w:right="140"/>
              <w:jc w:val="center"/>
              <w:rPr>
                <w:sz w:val="20"/>
              </w:rPr>
            </w:pPr>
            <w:r>
              <w:rPr>
                <w:sz w:val="20"/>
              </w:rPr>
              <w:t>Proposal Appendix</w:t>
            </w:r>
          </w:p>
        </w:tc>
        <w:tc>
          <w:tcPr>
            <w:tcW w:w="1448" w:type="dxa"/>
            <w:shd w:val="clear" w:color="auto" w:fill="DAEEF3" w:themeFill="accent5" w:themeFillTint="33"/>
          </w:tcPr>
          <w:p w14:paraId="1F7E04D5" w14:textId="77777777" w:rsidR="00D84C12" w:rsidRDefault="00D84C12" w:rsidP="00CF1931">
            <w:pPr>
              <w:pStyle w:val="TableParagraph"/>
              <w:spacing w:line="239" w:lineRule="exact"/>
              <w:ind w:left="406" w:right="406"/>
              <w:jc w:val="center"/>
              <w:rPr>
                <w:sz w:val="20"/>
              </w:rPr>
            </w:pPr>
            <w:r>
              <w:rPr>
                <w:sz w:val="20"/>
              </w:rPr>
              <w:t>10</w:t>
            </w:r>
          </w:p>
        </w:tc>
      </w:tr>
      <w:tr w:rsidR="00D84C12" w14:paraId="421F544D" w14:textId="77777777" w:rsidTr="5FBE8BDD">
        <w:trPr>
          <w:trHeight w:hRule="exact" w:val="503"/>
        </w:trPr>
        <w:tc>
          <w:tcPr>
            <w:tcW w:w="3312" w:type="dxa"/>
          </w:tcPr>
          <w:p w14:paraId="56471837" w14:textId="77777777" w:rsidR="00D84C12" w:rsidRDefault="00D84C12" w:rsidP="00CF1931">
            <w:pPr>
              <w:pStyle w:val="TableParagraph"/>
              <w:ind w:right="922"/>
              <w:rPr>
                <w:b/>
                <w:sz w:val="20"/>
              </w:rPr>
            </w:pPr>
            <w:r>
              <w:rPr>
                <w:b/>
                <w:sz w:val="20"/>
              </w:rPr>
              <w:t>PI Profile and Certifications</w:t>
            </w:r>
          </w:p>
        </w:tc>
        <w:tc>
          <w:tcPr>
            <w:tcW w:w="1530" w:type="dxa"/>
          </w:tcPr>
          <w:p w14:paraId="0078DD03" w14:textId="77777777" w:rsidR="00D84C12" w:rsidRDefault="00D84C12" w:rsidP="00CF1931">
            <w:pPr>
              <w:pStyle w:val="TableParagraph"/>
              <w:ind w:left="131" w:right="132"/>
              <w:jc w:val="center"/>
              <w:rPr>
                <w:sz w:val="20"/>
              </w:rPr>
            </w:pPr>
            <w:r>
              <w:rPr>
                <w:sz w:val="20"/>
              </w:rPr>
              <w:t>PDF form</w:t>
            </w:r>
          </w:p>
        </w:tc>
        <w:tc>
          <w:tcPr>
            <w:tcW w:w="1500" w:type="dxa"/>
          </w:tcPr>
          <w:p w14:paraId="37C36633" w14:textId="77777777" w:rsidR="00D84C12" w:rsidRDefault="00D84C12" w:rsidP="00CF1931">
            <w:pPr>
              <w:pStyle w:val="TableParagraph"/>
              <w:ind w:left="104" w:right="103"/>
              <w:jc w:val="center"/>
              <w:rPr>
                <w:sz w:val="20"/>
              </w:rPr>
            </w:pPr>
            <w:r>
              <w:rPr>
                <w:sz w:val="20"/>
              </w:rPr>
              <w:t>No limit</w:t>
            </w:r>
          </w:p>
        </w:tc>
        <w:tc>
          <w:tcPr>
            <w:tcW w:w="2550" w:type="dxa"/>
          </w:tcPr>
          <w:p w14:paraId="5E348F83" w14:textId="77777777" w:rsidR="00D84C12" w:rsidRDefault="00D84C12" w:rsidP="00CF1931">
            <w:pPr>
              <w:pStyle w:val="TableParagraph"/>
              <w:ind w:left="140" w:right="143"/>
              <w:jc w:val="center"/>
              <w:rPr>
                <w:sz w:val="20"/>
              </w:rPr>
            </w:pPr>
            <w:r>
              <w:rPr>
                <w:sz w:val="20"/>
              </w:rPr>
              <w:t>Attach form to submission</w:t>
            </w:r>
          </w:p>
        </w:tc>
        <w:tc>
          <w:tcPr>
            <w:tcW w:w="1448" w:type="dxa"/>
          </w:tcPr>
          <w:p w14:paraId="217289DB" w14:textId="0B1BA41A" w:rsidR="00D84C12" w:rsidRDefault="007679EA" w:rsidP="00CF1931">
            <w:pPr>
              <w:pStyle w:val="TableParagraph"/>
              <w:ind w:left="406" w:right="406"/>
              <w:jc w:val="center"/>
              <w:rPr>
                <w:sz w:val="20"/>
              </w:rPr>
            </w:pPr>
            <w:r>
              <w:rPr>
                <w:sz w:val="20"/>
              </w:rPr>
              <w:t>11</w:t>
            </w:r>
          </w:p>
        </w:tc>
      </w:tr>
      <w:tr w:rsidR="00D84C12" w14:paraId="0DD0684A" w14:textId="77777777" w:rsidTr="5FBE8BDD">
        <w:trPr>
          <w:trHeight w:hRule="exact" w:val="584"/>
        </w:trPr>
        <w:tc>
          <w:tcPr>
            <w:tcW w:w="3312" w:type="dxa"/>
            <w:tcBorders>
              <w:bottom w:val="single" w:sz="4" w:space="0" w:color="9BC6CE"/>
            </w:tcBorders>
            <w:shd w:val="clear" w:color="auto" w:fill="FFFFFF" w:themeFill="background1"/>
          </w:tcPr>
          <w:p w14:paraId="46F1DB39" w14:textId="77777777" w:rsidR="00D84C12" w:rsidRDefault="00D84C12" w:rsidP="00CF1931">
            <w:pPr>
              <w:pStyle w:val="TableParagraph"/>
              <w:ind w:right="348"/>
              <w:rPr>
                <w:b/>
                <w:sz w:val="20"/>
              </w:rPr>
            </w:pPr>
            <w:r>
              <w:rPr>
                <w:b/>
                <w:sz w:val="20"/>
              </w:rPr>
              <w:t>SAM.gov Registration</w:t>
            </w:r>
          </w:p>
        </w:tc>
        <w:tc>
          <w:tcPr>
            <w:tcW w:w="1530" w:type="dxa"/>
            <w:tcBorders>
              <w:bottom w:val="single" w:sz="4" w:space="0" w:color="9BC6CE"/>
            </w:tcBorders>
            <w:shd w:val="clear" w:color="auto" w:fill="FFFFFF" w:themeFill="background1"/>
          </w:tcPr>
          <w:p w14:paraId="4773FDF6"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7E2A18E"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5C5CA099"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6889E984" w14:textId="4C7E5435" w:rsidR="00D84C12" w:rsidRDefault="007679EA" w:rsidP="00CF1931">
            <w:pPr>
              <w:pStyle w:val="TableParagraph"/>
              <w:spacing w:line="244" w:lineRule="exact"/>
              <w:ind w:left="407" w:right="406"/>
              <w:jc w:val="center"/>
              <w:rPr>
                <w:sz w:val="20"/>
              </w:rPr>
            </w:pPr>
            <w:r>
              <w:rPr>
                <w:sz w:val="20"/>
              </w:rPr>
              <w:t>11</w:t>
            </w:r>
          </w:p>
        </w:tc>
      </w:tr>
      <w:tr w:rsidR="00D84C12" w14:paraId="336726DB" w14:textId="77777777" w:rsidTr="5FBE8BDD">
        <w:trPr>
          <w:trHeight w:hRule="exact" w:val="548"/>
        </w:trPr>
        <w:tc>
          <w:tcPr>
            <w:tcW w:w="3312" w:type="dxa"/>
            <w:tcBorders>
              <w:bottom w:val="single" w:sz="4" w:space="0" w:color="9BC6CE"/>
            </w:tcBorders>
            <w:shd w:val="clear" w:color="auto" w:fill="FFFFFF" w:themeFill="background1"/>
          </w:tcPr>
          <w:p w14:paraId="0F3D919D" w14:textId="77777777" w:rsidR="00D84C12" w:rsidRDefault="00D84C12" w:rsidP="00CF1931">
            <w:pPr>
              <w:pStyle w:val="TableParagraph"/>
              <w:ind w:right="348"/>
              <w:rPr>
                <w:b/>
                <w:sz w:val="20"/>
              </w:rPr>
            </w:pPr>
            <w:r>
              <w:rPr>
                <w:b/>
                <w:sz w:val="20"/>
              </w:rPr>
              <w:t>Letters of Support, Letters of Reference (optional)</w:t>
            </w:r>
          </w:p>
        </w:tc>
        <w:tc>
          <w:tcPr>
            <w:tcW w:w="1530" w:type="dxa"/>
            <w:tcBorders>
              <w:bottom w:val="single" w:sz="4" w:space="0" w:color="9BC6CE"/>
            </w:tcBorders>
            <w:shd w:val="clear" w:color="auto" w:fill="FFFFFF" w:themeFill="background1"/>
          </w:tcPr>
          <w:p w14:paraId="4807E663"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721E4033"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0D91D55F"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2EB36645" w14:textId="3F89E854" w:rsidR="00D84C12" w:rsidRDefault="007679EA" w:rsidP="00CF1931">
            <w:pPr>
              <w:pStyle w:val="TableParagraph"/>
              <w:spacing w:line="244" w:lineRule="exact"/>
              <w:ind w:left="407" w:right="406"/>
              <w:jc w:val="center"/>
              <w:rPr>
                <w:sz w:val="20"/>
              </w:rPr>
            </w:pPr>
            <w:r>
              <w:rPr>
                <w:sz w:val="20"/>
              </w:rPr>
              <w:t>11</w:t>
            </w:r>
          </w:p>
        </w:tc>
      </w:tr>
      <w:tr w:rsidR="00D84C12" w14:paraId="4D87BB52" w14:textId="77777777" w:rsidTr="5FBE8BDD">
        <w:trPr>
          <w:trHeight w:hRule="exact" w:val="629"/>
        </w:trPr>
        <w:tc>
          <w:tcPr>
            <w:tcW w:w="3312" w:type="dxa"/>
            <w:tcBorders>
              <w:bottom w:val="single" w:sz="4" w:space="0" w:color="9BC6CE"/>
            </w:tcBorders>
            <w:shd w:val="clear" w:color="auto" w:fill="FFFFFF" w:themeFill="background1"/>
          </w:tcPr>
          <w:p w14:paraId="174A6578" w14:textId="77777777" w:rsidR="00D84C12" w:rsidRDefault="00D84C12" w:rsidP="00CF1931">
            <w:pPr>
              <w:pStyle w:val="TableParagraph"/>
              <w:ind w:right="348"/>
              <w:rPr>
                <w:b/>
                <w:sz w:val="20"/>
              </w:rPr>
            </w:pPr>
            <w:r>
              <w:rPr>
                <w:b/>
                <w:sz w:val="20"/>
              </w:rPr>
              <w:t xml:space="preserve">Co-PI Profile and Certifications (if applicable) </w:t>
            </w:r>
          </w:p>
        </w:tc>
        <w:tc>
          <w:tcPr>
            <w:tcW w:w="1530" w:type="dxa"/>
            <w:tcBorders>
              <w:bottom w:val="single" w:sz="4" w:space="0" w:color="9BC6CE"/>
            </w:tcBorders>
            <w:shd w:val="clear" w:color="auto" w:fill="FFFFFF" w:themeFill="background1"/>
          </w:tcPr>
          <w:p w14:paraId="1C237221" w14:textId="77777777" w:rsidR="00D84C12" w:rsidRDefault="00D84C12" w:rsidP="00CF1931">
            <w:pPr>
              <w:pStyle w:val="TableParagraph"/>
              <w:spacing w:line="244" w:lineRule="exact"/>
              <w:ind w:left="132" w:right="132"/>
              <w:jc w:val="center"/>
              <w:rPr>
                <w:sz w:val="20"/>
              </w:rPr>
            </w:pPr>
            <w:r>
              <w:rPr>
                <w:sz w:val="20"/>
              </w:rPr>
              <w:t>PDF form</w:t>
            </w:r>
          </w:p>
        </w:tc>
        <w:tc>
          <w:tcPr>
            <w:tcW w:w="1500" w:type="dxa"/>
            <w:tcBorders>
              <w:bottom w:val="single" w:sz="4" w:space="0" w:color="9BC6CE"/>
            </w:tcBorders>
            <w:shd w:val="clear" w:color="auto" w:fill="FFFFFF" w:themeFill="background1"/>
          </w:tcPr>
          <w:p w14:paraId="16DE250C" w14:textId="77777777" w:rsidR="00D84C12" w:rsidRDefault="00D84C12" w:rsidP="00CF1931">
            <w:pPr>
              <w:pStyle w:val="TableParagraph"/>
              <w:spacing w:line="244" w:lineRule="exact"/>
              <w:ind w:left="104" w:right="103"/>
              <w:jc w:val="center"/>
              <w:rPr>
                <w:sz w:val="20"/>
              </w:rPr>
            </w:pPr>
            <w:r>
              <w:rPr>
                <w:sz w:val="20"/>
              </w:rPr>
              <w:t>No limit</w:t>
            </w:r>
          </w:p>
        </w:tc>
        <w:tc>
          <w:tcPr>
            <w:tcW w:w="2550" w:type="dxa"/>
            <w:tcBorders>
              <w:bottom w:val="single" w:sz="4" w:space="0" w:color="9BC6CE"/>
            </w:tcBorders>
            <w:shd w:val="clear" w:color="auto" w:fill="FFFFFF" w:themeFill="background1"/>
          </w:tcPr>
          <w:p w14:paraId="633FF4A8" w14:textId="77777777" w:rsidR="00D84C12" w:rsidRDefault="00D84C12" w:rsidP="00CF1931">
            <w:pPr>
              <w:pStyle w:val="TableParagraph"/>
              <w:spacing w:line="244" w:lineRule="exact"/>
              <w:ind w:left="140" w:right="140"/>
              <w:jc w:val="center"/>
              <w:rPr>
                <w:sz w:val="20"/>
              </w:rPr>
            </w:pPr>
            <w:r>
              <w:rPr>
                <w:sz w:val="20"/>
              </w:rPr>
              <w:t>Attach form to submission</w:t>
            </w:r>
          </w:p>
        </w:tc>
        <w:tc>
          <w:tcPr>
            <w:tcW w:w="1448" w:type="dxa"/>
            <w:tcBorders>
              <w:bottom w:val="single" w:sz="4" w:space="0" w:color="9BC6CE"/>
            </w:tcBorders>
            <w:shd w:val="clear" w:color="auto" w:fill="FFFFFF" w:themeFill="background1"/>
          </w:tcPr>
          <w:p w14:paraId="2799ACD2" w14:textId="5CDE91B5" w:rsidR="00D84C12" w:rsidRDefault="00D84C12" w:rsidP="00CF1931">
            <w:pPr>
              <w:pStyle w:val="TableParagraph"/>
              <w:spacing w:line="244" w:lineRule="exact"/>
              <w:ind w:left="407" w:right="406"/>
              <w:jc w:val="center"/>
              <w:rPr>
                <w:sz w:val="20"/>
              </w:rPr>
            </w:pPr>
            <w:r>
              <w:rPr>
                <w:sz w:val="20"/>
              </w:rPr>
              <w:t>11</w:t>
            </w:r>
          </w:p>
        </w:tc>
      </w:tr>
      <w:tr w:rsidR="00D84C12" w14:paraId="51F6332E" w14:textId="77777777" w:rsidTr="5FBE8BDD">
        <w:trPr>
          <w:trHeight w:hRule="exact" w:val="701"/>
        </w:trPr>
        <w:tc>
          <w:tcPr>
            <w:tcW w:w="3312" w:type="dxa"/>
            <w:tcBorders>
              <w:bottom w:val="single" w:sz="4" w:space="0" w:color="9BC6CE"/>
            </w:tcBorders>
            <w:shd w:val="clear" w:color="auto" w:fill="DAEEF3" w:themeFill="accent5" w:themeFillTint="33"/>
          </w:tcPr>
          <w:p w14:paraId="6B2A1A1E" w14:textId="77777777" w:rsidR="00D84C12" w:rsidRDefault="00D84C12" w:rsidP="00CF1931">
            <w:pPr>
              <w:pStyle w:val="TableParagraph"/>
              <w:ind w:right="208"/>
              <w:rPr>
                <w:b/>
                <w:sz w:val="20"/>
              </w:rPr>
            </w:pPr>
            <w:r>
              <w:rPr>
                <w:b/>
                <w:sz w:val="20"/>
              </w:rPr>
              <w:t>Iterative Research Multiple Flight Questionnaire (optional)</w:t>
            </w:r>
          </w:p>
        </w:tc>
        <w:tc>
          <w:tcPr>
            <w:tcW w:w="1530" w:type="dxa"/>
            <w:tcBorders>
              <w:bottom w:val="single" w:sz="4" w:space="0" w:color="9BC6CE"/>
            </w:tcBorders>
            <w:shd w:val="clear" w:color="auto" w:fill="DAEEF3" w:themeFill="accent5" w:themeFillTint="33"/>
          </w:tcPr>
          <w:p w14:paraId="4938EF3A"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DAEEF3" w:themeFill="accent5" w:themeFillTint="33"/>
          </w:tcPr>
          <w:p w14:paraId="283E6780" w14:textId="77777777" w:rsidR="00D84C12" w:rsidRDefault="00D84C12" w:rsidP="00CF1931">
            <w:pPr>
              <w:pStyle w:val="TableParagraph"/>
              <w:ind w:left="375" w:firstLine="100"/>
              <w:rPr>
                <w:sz w:val="20"/>
              </w:rPr>
            </w:pPr>
            <w:r>
              <w:rPr>
                <w:sz w:val="20"/>
              </w:rPr>
              <w:t>3 pages</w:t>
            </w:r>
          </w:p>
        </w:tc>
        <w:tc>
          <w:tcPr>
            <w:tcW w:w="2550" w:type="dxa"/>
            <w:tcBorders>
              <w:bottom w:val="single" w:sz="4" w:space="0" w:color="9BC6CE"/>
            </w:tcBorders>
            <w:shd w:val="clear" w:color="auto" w:fill="DAEEF3" w:themeFill="accent5" w:themeFillTint="33"/>
          </w:tcPr>
          <w:p w14:paraId="7D1574C2" w14:textId="77777777" w:rsidR="00D84C12" w:rsidRDefault="00D84C12" w:rsidP="00CF1931">
            <w:pPr>
              <w:pStyle w:val="TableParagraph"/>
              <w:spacing w:line="244" w:lineRule="exact"/>
              <w:ind w:left="140" w:right="140"/>
              <w:jc w:val="center"/>
              <w:rPr>
                <w:sz w:val="20"/>
              </w:rPr>
            </w:pPr>
            <w:r w:rsidRPr="000C3B70">
              <w:rPr>
                <w:sz w:val="20"/>
              </w:rPr>
              <w:t>Proposal Appendix</w:t>
            </w:r>
          </w:p>
        </w:tc>
        <w:tc>
          <w:tcPr>
            <w:tcW w:w="1448" w:type="dxa"/>
            <w:tcBorders>
              <w:bottom w:val="single" w:sz="4" w:space="0" w:color="9BC6CE"/>
            </w:tcBorders>
            <w:shd w:val="clear" w:color="auto" w:fill="DAEEF3" w:themeFill="accent5" w:themeFillTint="33"/>
          </w:tcPr>
          <w:p w14:paraId="3B2D3FD2" w14:textId="1281947A" w:rsidR="00D84C12" w:rsidRDefault="00D84C12" w:rsidP="00CF1931">
            <w:pPr>
              <w:pStyle w:val="TableParagraph"/>
              <w:keepNext/>
              <w:spacing w:line="244" w:lineRule="exact"/>
              <w:ind w:left="406" w:right="406"/>
              <w:jc w:val="center"/>
              <w:rPr>
                <w:sz w:val="20"/>
              </w:rPr>
            </w:pPr>
            <w:r>
              <w:rPr>
                <w:sz w:val="20"/>
              </w:rPr>
              <w:t xml:space="preserve">11, </w:t>
            </w:r>
            <w:r w:rsidR="00635339">
              <w:rPr>
                <w:sz w:val="20"/>
              </w:rPr>
              <w:t>20</w:t>
            </w:r>
          </w:p>
        </w:tc>
      </w:tr>
      <w:tr w:rsidR="00D84C12" w14:paraId="215ED4A8" w14:textId="77777777" w:rsidTr="5FBE8BDD">
        <w:trPr>
          <w:trHeight w:hRule="exact" w:val="638"/>
        </w:trPr>
        <w:tc>
          <w:tcPr>
            <w:tcW w:w="3312" w:type="dxa"/>
            <w:tcBorders>
              <w:bottom w:val="single" w:sz="4" w:space="0" w:color="9BC6CE"/>
            </w:tcBorders>
            <w:shd w:val="clear" w:color="auto" w:fill="FFFFFF" w:themeFill="background1"/>
          </w:tcPr>
          <w:p w14:paraId="6D164805" w14:textId="77777777" w:rsidR="00D84C12" w:rsidRDefault="00D84C12" w:rsidP="00CF1931">
            <w:pPr>
              <w:pStyle w:val="TableParagraph"/>
              <w:ind w:right="208"/>
              <w:rPr>
                <w:b/>
                <w:sz w:val="20"/>
              </w:rPr>
            </w:pPr>
            <w:r>
              <w:rPr>
                <w:b/>
                <w:sz w:val="20"/>
              </w:rPr>
              <w:t>Supporting Technical Data (optional)</w:t>
            </w:r>
          </w:p>
        </w:tc>
        <w:tc>
          <w:tcPr>
            <w:tcW w:w="1530" w:type="dxa"/>
            <w:tcBorders>
              <w:bottom w:val="single" w:sz="4" w:space="0" w:color="9BC6CE"/>
            </w:tcBorders>
            <w:shd w:val="clear" w:color="auto" w:fill="FFFFFF" w:themeFill="background1"/>
          </w:tcPr>
          <w:p w14:paraId="0AD5DFA1" w14:textId="77777777" w:rsidR="00D84C12" w:rsidRDefault="00D84C12" w:rsidP="00CF1931">
            <w:pPr>
              <w:pStyle w:val="TableParagraph"/>
              <w:spacing w:line="244" w:lineRule="exact"/>
              <w:ind w:left="132" w:right="132"/>
              <w:jc w:val="center"/>
              <w:rPr>
                <w:sz w:val="20"/>
              </w:rPr>
            </w:pPr>
            <w:r>
              <w:rPr>
                <w:sz w:val="20"/>
              </w:rPr>
              <w:t>PDF</w:t>
            </w:r>
          </w:p>
        </w:tc>
        <w:tc>
          <w:tcPr>
            <w:tcW w:w="1500" w:type="dxa"/>
            <w:tcBorders>
              <w:bottom w:val="single" w:sz="4" w:space="0" w:color="9BC6CE"/>
            </w:tcBorders>
            <w:shd w:val="clear" w:color="auto" w:fill="FFFFFF" w:themeFill="background1"/>
          </w:tcPr>
          <w:p w14:paraId="49F0E80C" w14:textId="77777777" w:rsidR="00D84C12" w:rsidRDefault="00D84C12" w:rsidP="00CF1931">
            <w:pPr>
              <w:pStyle w:val="TableParagraph"/>
              <w:ind w:left="375" w:firstLine="100"/>
              <w:rPr>
                <w:sz w:val="20"/>
              </w:rPr>
            </w:pPr>
            <w:r>
              <w:rPr>
                <w:sz w:val="20"/>
              </w:rPr>
              <w:t>5 pages</w:t>
            </w:r>
          </w:p>
        </w:tc>
        <w:tc>
          <w:tcPr>
            <w:tcW w:w="2550" w:type="dxa"/>
            <w:tcBorders>
              <w:bottom w:val="single" w:sz="4" w:space="0" w:color="9BC6CE"/>
            </w:tcBorders>
            <w:shd w:val="clear" w:color="auto" w:fill="FFFFFF" w:themeFill="background1"/>
          </w:tcPr>
          <w:p w14:paraId="3A02F5EB" w14:textId="77777777" w:rsidR="00D84C12" w:rsidRDefault="00D84C12" w:rsidP="00CF1931">
            <w:pPr>
              <w:pStyle w:val="TableParagraph"/>
              <w:spacing w:line="244" w:lineRule="exact"/>
              <w:ind w:left="140" w:right="140"/>
              <w:jc w:val="center"/>
              <w:rPr>
                <w:sz w:val="20"/>
              </w:rPr>
            </w:pPr>
            <w:r>
              <w:rPr>
                <w:sz w:val="20"/>
              </w:rPr>
              <w:t>Proposal Appendix</w:t>
            </w:r>
          </w:p>
        </w:tc>
        <w:tc>
          <w:tcPr>
            <w:tcW w:w="1448" w:type="dxa"/>
            <w:tcBorders>
              <w:bottom w:val="single" w:sz="4" w:space="0" w:color="9BC6CE"/>
            </w:tcBorders>
            <w:shd w:val="clear" w:color="auto" w:fill="FFFFFF" w:themeFill="background1"/>
          </w:tcPr>
          <w:p w14:paraId="1EA0FEE2" w14:textId="4D239FFA" w:rsidR="00D84C12" w:rsidRDefault="00D84C12" w:rsidP="00CF1931">
            <w:pPr>
              <w:pStyle w:val="TableParagraph"/>
              <w:keepNext/>
              <w:spacing w:line="244" w:lineRule="exact"/>
              <w:ind w:left="406" w:right="406"/>
              <w:jc w:val="center"/>
              <w:rPr>
                <w:sz w:val="20"/>
              </w:rPr>
            </w:pPr>
            <w:r>
              <w:rPr>
                <w:sz w:val="20"/>
              </w:rPr>
              <w:t>11</w:t>
            </w:r>
          </w:p>
        </w:tc>
      </w:tr>
      <w:bookmarkEnd w:id="257"/>
    </w:tbl>
    <w:p w14:paraId="39733671" w14:textId="664BAC2B" w:rsidR="5E9DCBE9" w:rsidRDefault="5E9DCBE9"/>
    <w:p w14:paraId="40194140" w14:textId="2E71AF89" w:rsidR="00D41076" w:rsidRPr="00BF74E0" w:rsidRDefault="004C14EF">
      <w:pPr>
        <w:pStyle w:val="BodyText"/>
        <w:spacing w:before="1"/>
        <w:ind w:left="107"/>
        <w:rPr>
          <w:i/>
          <w:iCs/>
        </w:rPr>
      </w:pPr>
      <w:r w:rsidRPr="00BF74E0">
        <w:rPr>
          <w:i/>
          <w:iCs/>
        </w:rPr>
        <w:t xml:space="preserve">Note: </w:t>
      </w:r>
      <w:r w:rsidR="0074160E" w:rsidRPr="00BF74E0">
        <w:rPr>
          <w:i/>
          <w:iCs/>
        </w:rPr>
        <w:t>All documentation is required unless otherwise noted as “optional</w:t>
      </w:r>
      <w:r w:rsidR="000B301A" w:rsidRPr="00BF74E0">
        <w:rPr>
          <w:i/>
          <w:iCs/>
        </w:rPr>
        <w:t>,</w:t>
      </w:r>
      <w:r w:rsidR="0074160E" w:rsidRPr="00BF74E0">
        <w:rPr>
          <w:i/>
          <w:iCs/>
        </w:rPr>
        <w:t>” “</w:t>
      </w:r>
      <w:r w:rsidR="00D54DD1">
        <w:rPr>
          <w:i/>
          <w:iCs/>
        </w:rPr>
        <w:t>if</w:t>
      </w:r>
      <w:r w:rsidR="0074160E" w:rsidRPr="00BF74E0">
        <w:rPr>
          <w:i/>
          <w:iCs/>
        </w:rPr>
        <w:t xml:space="preserve"> applicable</w:t>
      </w:r>
      <w:r w:rsidR="000B301A" w:rsidRPr="00BF74E0">
        <w:rPr>
          <w:i/>
          <w:iCs/>
        </w:rPr>
        <w:t>,</w:t>
      </w:r>
      <w:r w:rsidR="0074160E" w:rsidRPr="00BF74E0">
        <w:rPr>
          <w:i/>
          <w:iCs/>
        </w:rPr>
        <w:t>” etc.</w:t>
      </w:r>
    </w:p>
    <w:p w14:paraId="23E8FC68" w14:textId="77777777" w:rsidR="00D41076" w:rsidRDefault="00D41076">
      <w:pPr>
        <w:sectPr w:rsidR="00D41076" w:rsidSect="00A12B9D">
          <w:pgSz w:w="12250" w:h="15850"/>
          <w:pgMar w:top="900" w:right="1120" w:bottom="940" w:left="800" w:header="543" w:footer="741" w:gutter="0"/>
          <w:cols w:space="720"/>
        </w:sectPr>
      </w:pPr>
    </w:p>
    <w:p w14:paraId="4F6CB832" w14:textId="4DA32E7E" w:rsidR="00F15D18" w:rsidRPr="00F15D18" w:rsidRDefault="5481C9E7" w:rsidP="00BF74E0">
      <w:pPr>
        <w:pStyle w:val="Appendix"/>
      </w:pPr>
      <w:bookmarkStart w:id="258" w:name="Figure_2._Proposal_Cover_Sheet"/>
      <w:bookmarkStart w:id="259" w:name="_Toc911556902"/>
      <w:bookmarkStart w:id="260" w:name="_Toc2124208109"/>
      <w:bookmarkStart w:id="261" w:name="_Toc968546029"/>
      <w:bookmarkStart w:id="262" w:name="_Toc499959315"/>
      <w:bookmarkStart w:id="263" w:name="_Toc116161334"/>
      <w:bookmarkStart w:id="264" w:name="_Toc1293195633"/>
      <w:bookmarkStart w:id="265" w:name="_Toc509578409"/>
      <w:bookmarkStart w:id="266" w:name="_Toc640887519"/>
      <w:bookmarkStart w:id="267" w:name="_Toc1278967806"/>
      <w:bookmarkStart w:id="268" w:name="_Toc2103847042"/>
      <w:bookmarkStart w:id="269" w:name="_Toc1554679108"/>
      <w:bookmarkEnd w:id="258"/>
      <w:r>
        <w:lastRenderedPageBreak/>
        <w:t xml:space="preserve"> </w:t>
      </w:r>
      <w:bookmarkStart w:id="270" w:name="_Toc56685029"/>
      <w:bookmarkStart w:id="271" w:name="_Toc56685119"/>
      <w:bookmarkStart w:id="272" w:name="_Toc56685173"/>
      <w:bookmarkStart w:id="273" w:name="_Toc56693741"/>
      <w:bookmarkStart w:id="274" w:name="_Toc56693879"/>
      <w:bookmarkStart w:id="275" w:name="_Ref56685958"/>
      <w:bookmarkStart w:id="276" w:name="_Toc98243219"/>
      <w:bookmarkEnd w:id="270"/>
      <w:bookmarkEnd w:id="271"/>
      <w:bookmarkEnd w:id="272"/>
      <w:bookmarkEnd w:id="273"/>
      <w:bookmarkEnd w:id="274"/>
      <w:r>
        <w:t>Proposal Cover Page</w:t>
      </w:r>
      <w:bookmarkEnd w:id="259"/>
      <w:bookmarkEnd w:id="260"/>
      <w:bookmarkEnd w:id="261"/>
      <w:bookmarkEnd w:id="262"/>
      <w:bookmarkEnd w:id="263"/>
      <w:bookmarkEnd w:id="264"/>
      <w:bookmarkEnd w:id="265"/>
      <w:bookmarkEnd w:id="266"/>
      <w:bookmarkEnd w:id="267"/>
      <w:bookmarkEnd w:id="268"/>
      <w:bookmarkEnd w:id="269"/>
      <w:bookmarkEnd w:id="275"/>
      <w:bookmarkEnd w:id="276"/>
    </w:p>
    <w:p w14:paraId="63EA6544" w14:textId="77777777" w:rsidR="00C64204" w:rsidRPr="003520A0" w:rsidRDefault="00C64204" w:rsidP="007F7735">
      <w:pPr>
        <w:ind w:left="3415"/>
        <w:rPr>
          <w:rFonts w:ascii="Times New Roman"/>
          <w:spacing w:val="37"/>
          <w:position w:val="1"/>
          <w:sz w:val="12"/>
          <w:szCs w:val="12"/>
        </w:rPr>
      </w:pPr>
    </w:p>
    <w:p w14:paraId="3CD2996E" w14:textId="363EF96F" w:rsidR="00D41076" w:rsidRDefault="00601944" w:rsidP="007F7735">
      <w:pPr>
        <w:pStyle w:val="BodyText"/>
        <w:spacing w:before="4"/>
        <w:jc w:val="center"/>
      </w:pPr>
      <w:r>
        <w:rPr>
          <w:noProof/>
        </w:rPr>
        <w:drawing>
          <wp:inline distT="0" distB="0" distL="0" distR="0" wp14:anchorId="129DABA1" wp14:editId="000D264F">
            <wp:extent cx="5108575" cy="450850"/>
            <wp:effectExtent l="0" t="0" r="0" b="6350"/>
            <wp:docPr id="5633085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0B1AD001" w14:textId="77777777" w:rsidR="007F7735" w:rsidRPr="000935CD" w:rsidRDefault="007F7735" w:rsidP="007F7735">
      <w:pPr>
        <w:pStyle w:val="BodyText"/>
        <w:spacing w:before="4"/>
        <w:jc w:val="center"/>
        <w:rPr>
          <w:sz w:val="12"/>
          <w:szCs w:val="12"/>
        </w:rPr>
      </w:pPr>
    </w:p>
    <w:p w14:paraId="702230DA" w14:textId="2C247E61" w:rsidR="003E1F49" w:rsidRDefault="003E1F49" w:rsidP="003E1F49">
      <w:pPr>
        <w:spacing w:after="60" w:line="244" w:lineRule="auto"/>
        <w:ind w:left="2716" w:right="2717"/>
        <w:jc w:val="center"/>
        <w:rPr>
          <w:b/>
          <w:sz w:val="36"/>
          <w:szCs w:val="36"/>
        </w:rPr>
      </w:pPr>
      <w:r>
        <w:rPr>
          <w:b/>
          <w:sz w:val="36"/>
          <w:szCs w:val="36"/>
        </w:rPr>
        <w:t>Project Proposal Submission</w:t>
      </w:r>
    </w:p>
    <w:p w14:paraId="6538CB3E" w14:textId="1951B433" w:rsidR="0077413F" w:rsidRDefault="0786080A" w:rsidP="004A24E2">
      <w:pPr>
        <w:spacing w:after="60" w:line="244" w:lineRule="auto"/>
        <w:ind w:left="540" w:right="570"/>
        <w:jc w:val="center"/>
        <w:rPr>
          <w:b/>
          <w:bCs/>
          <w:sz w:val="28"/>
          <w:szCs w:val="28"/>
        </w:rPr>
      </w:pPr>
      <w:r w:rsidRPr="0786080A">
        <w:rPr>
          <w:b/>
          <w:bCs/>
          <w:sz w:val="28"/>
          <w:szCs w:val="28"/>
        </w:rPr>
        <w:t xml:space="preserve">Leveraging the ISS National Lab </w:t>
      </w:r>
      <w:r w:rsidR="001D3FDB">
        <w:rPr>
          <w:b/>
          <w:bCs/>
          <w:sz w:val="28"/>
          <w:szCs w:val="28"/>
        </w:rPr>
        <w:t xml:space="preserve">for </w:t>
      </w:r>
      <w:r w:rsidR="00DC5ACF">
        <w:rPr>
          <w:b/>
          <w:bCs/>
          <w:sz w:val="28"/>
          <w:szCs w:val="28"/>
        </w:rPr>
        <w:t xml:space="preserve">STEM </w:t>
      </w:r>
      <w:r w:rsidRPr="0786080A">
        <w:rPr>
          <w:b/>
          <w:bCs/>
          <w:sz w:val="28"/>
          <w:szCs w:val="28"/>
        </w:rPr>
        <w:t xml:space="preserve">Education </w:t>
      </w:r>
      <w:r w:rsidR="001D3FDB">
        <w:rPr>
          <w:b/>
          <w:bCs/>
          <w:sz w:val="28"/>
          <w:szCs w:val="28"/>
        </w:rPr>
        <w:t>and Workforce Development</w:t>
      </w:r>
    </w:p>
    <w:p w14:paraId="6AB90B83" w14:textId="6879539B" w:rsidR="003E1F49" w:rsidRDefault="0FAA3227" w:rsidP="0077413F">
      <w:pPr>
        <w:spacing w:after="60" w:line="244" w:lineRule="auto"/>
        <w:ind w:left="1260" w:right="1290"/>
        <w:jc w:val="center"/>
        <w:rPr>
          <w:b/>
          <w:bCs/>
          <w:sz w:val="28"/>
          <w:szCs w:val="28"/>
        </w:rPr>
      </w:pPr>
      <w:r w:rsidRPr="0FAA3227">
        <w:rPr>
          <w:b/>
          <w:bCs/>
          <w:sz w:val="28"/>
          <w:szCs w:val="28"/>
        </w:rPr>
        <w:t>NLRA 202</w:t>
      </w:r>
      <w:r w:rsidR="00171E07">
        <w:rPr>
          <w:b/>
          <w:bCs/>
          <w:sz w:val="28"/>
          <w:szCs w:val="28"/>
        </w:rPr>
        <w:t>5-6</w:t>
      </w:r>
    </w:p>
    <w:p w14:paraId="04342574" w14:textId="77777777" w:rsidR="00B42AE0" w:rsidRDefault="00B42AE0" w:rsidP="0077413F">
      <w:pPr>
        <w:spacing w:after="60" w:line="244" w:lineRule="auto"/>
        <w:ind w:left="1260" w:right="1290"/>
        <w:jc w:val="center"/>
        <w:rPr>
          <w:b/>
          <w:bCs/>
          <w:sz w:val="28"/>
          <w:szCs w:val="28"/>
        </w:rPr>
      </w:pPr>
    </w:p>
    <w:p w14:paraId="2F9BB05B" w14:textId="77777777" w:rsidR="00D41076" w:rsidRPr="002D5870" w:rsidRDefault="00D41076">
      <w:pPr>
        <w:pStyle w:val="BodyText"/>
        <w:spacing w:before="10"/>
        <w:rPr>
          <w:b/>
          <w:sz w:val="2"/>
          <w:szCs w:val="2"/>
        </w:rPr>
      </w:pPr>
    </w:p>
    <w:tbl>
      <w:tblPr>
        <w:tblW w:w="0" w:type="auto"/>
        <w:tblInd w:w="3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5"/>
        <w:gridCol w:w="2922"/>
        <w:gridCol w:w="4002"/>
      </w:tblGrid>
      <w:tr w:rsidR="00D41076" w14:paraId="04CB0093" w14:textId="77777777" w:rsidTr="00087E5A">
        <w:trPr>
          <w:trHeight w:hRule="exact" w:val="365"/>
        </w:trPr>
        <w:tc>
          <w:tcPr>
            <w:tcW w:w="10289" w:type="dxa"/>
            <w:gridSpan w:val="3"/>
          </w:tcPr>
          <w:p w14:paraId="02C96F99" w14:textId="77777777" w:rsidR="00D41076" w:rsidRDefault="0074160E">
            <w:pPr>
              <w:pStyle w:val="TableParagraph"/>
              <w:spacing w:before="20"/>
              <w:ind w:left="55"/>
              <w:rPr>
                <w:b/>
              </w:rPr>
            </w:pPr>
            <w:r>
              <w:rPr>
                <w:b/>
              </w:rPr>
              <w:t>Project Name:</w:t>
            </w:r>
          </w:p>
        </w:tc>
      </w:tr>
      <w:tr w:rsidR="00D41076" w14:paraId="272E11AF" w14:textId="77777777" w:rsidTr="00332A77">
        <w:trPr>
          <w:trHeight w:hRule="exact" w:val="356"/>
        </w:trPr>
        <w:tc>
          <w:tcPr>
            <w:tcW w:w="3365" w:type="dxa"/>
          </w:tcPr>
          <w:p w14:paraId="7AE1BF86" w14:textId="77777777" w:rsidR="00D41076" w:rsidRDefault="0074160E">
            <w:pPr>
              <w:pStyle w:val="TableParagraph"/>
              <w:spacing w:before="15"/>
              <w:ind w:left="55"/>
              <w:rPr>
                <w:b/>
              </w:rPr>
            </w:pPr>
            <w:r>
              <w:rPr>
                <w:b/>
              </w:rPr>
              <w:t>Proposal #:</w:t>
            </w:r>
          </w:p>
        </w:tc>
        <w:tc>
          <w:tcPr>
            <w:tcW w:w="2922" w:type="dxa"/>
          </w:tcPr>
          <w:p w14:paraId="417D6A63" w14:textId="77777777" w:rsidR="00D41076" w:rsidRDefault="0074160E">
            <w:pPr>
              <w:pStyle w:val="TableParagraph"/>
              <w:spacing w:before="15"/>
              <w:ind w:left="50"/>
              <w:rPr>
                <w:b/>
              </w:rPr>
            </w:pPr>
            <w:r>
              <w:rPr>
                <w:b/>
              </w:rPr>
              <w:t>Revision #:</w:t>
            </w:r>
          </w:p>
        </w:tc>
        <w:tc>
          <w:tcPr>
            <w:tcW w:w="4002" w:type="dxa"/>
          </w:tcPr>
          <w:p w14:paraId="0367261E" w14:textId="77777777" w:rsidR="00D41076" w:rsidRDefault="0074160E">
            <w:pPr>
              <w:pStyle w:val="TableParagraph"/>
              <w:spacing w:before="15"/>
              <w:ind w:left="70"/>
              <w:rPr>
                <w:b/>
              </w:rPr>
            </w:pPr>
            <w:r>
              <w:rPr>
                <w:b/>
              </w:rPr>
              <w:t>Submission Date:</w:t>
            </w:r>
          </w:p>
        </w:tc>
      </w:tr>
      <w:tr w:rsidR="00D41076" w14:paraId="535A9C50" w14:textId="77777777" w:rsidTr="00332A77">
        <w:trPr>
          <w:trHeight w:hRule="exact" w:val="360"/>
        </w:trPr>
        <w:tc>
          <w:tcPr>
            <w:tcW w:w="6287" w:type="dxa"/>
            <w:gridSpan w:val="2"/>
          </w:tcPr>
          <w:p w14:paraId="2D6936AD" w14:textId="77777777" w:rsidR="00D41076" w:rsidRDefault="0074160E">
            <w:pPr>
              <w:pStyle w:val="TableParagraph"/>
              <w:spacing w:before="20"/>
              <w:ind w:left="55"/>
              <w:rPr>
                <w:b/>
              </w:rPr>
            </w:pPr>
            <w:r>
              <w:rPr>
                <w:b/>
              </w:rPr>
              <w:t>Principal Investigator (PI):</w:t>
            </w:r>
          </w:p>
        </w:tc>
        <w:tc>
          <w:tcPr>
            <w:tcW w:w="4002" w:type="dxa"/>
          </w:tcPr>
          <w:p w14:paraId="386344FE" w14:textId="77777777" w:rsidR="00D41076" w:rsidRDefault="0074160E">
            <w:pPr>
              <w:pStyle w:val="TableParagraph"/>
              <w:spacing w:before="20"/>
              <w:ind w:left="70"/>
              <w:rPr>
                <w:b/>
              </w:rPr>
            </w:pPr>
            <w:r>
              <w:rPr>
                <w:b/>
              </w:rPr>
              <w:t>Email:</w:t>
            </w:r>
          </w:p>
        </w:tc>
      </w:tr>
    </w:tbl>
    <w:p w14:paraId="79E93C84" w14:textId="77777777" w:rsidR="00D41076" w:rsidRPr="002D5870" w:rsidRDefault="00D41076">
      <w:pPr>
        <w:pStyle w:val="BodyText"/>
        <w:spacing w:before="10"/>
        <w:rPr>
          <w:b/>
          <w:sz w:val="8"/>
          <w:szCs w:val="2"/>
        </w:rPr>
      </w:pPr>
    </w:p>
    <w:p w14:paraId="4B7E47A0" w14:textId="77777777" w:rsidR="00B42AE0" w:rsidRPr="003520A0" w:rsidRDefault="00B42AE0">
      <w:pPr>
        <w:pStyle w:val="BodyText"/>
        <w:ind w:left="2712" w:right="2717"/>
        <w:jc w:val="center"/>
        <w:rPr>
          <w:sz w:val="12"/>
          <w:szCs w:val="12"/>
          <w:u w:val="single"/>
        </w:rPr>
      </w:pPr>
    </w:p>
    <w:p w14:paraId="03C38121" w14:textId="208939E2" w:rsidR="00D41076" w:rsidRPr="000935CD" w:rsidRDefault="0074160E">
      <w:pPr>
        <w:pStyle w:val="BodyText"/>
        <w:ind w:left="2712" w:right="2717"/>
        <w:jc w:val="center"/>
        <w:rPr>
          <w:b/>
          <w:u w:val="single"/>
        </w:rPr>
      </w:pPr>
      <w:r w:rsidRPr="000935CD">
        <w:rPr>
          <w:b/>
          <w:u w:val="single"/>
        </w:rPr>
        <w:t>Trade Compliance</w:t>
      </w:r>
    </w:p>
    <w:p w14:paraId="2A61E6E3" w14:textId="77777777" w:rsidR="00ED536A" w:rsidRPr="000935CD" w:rsidRDefault="00ED536A">
      <w:pPr>
        <w:pStyle w:val="BodyText"/>
        <w:ind w:left="2712" w:right="2717"/>
        <w:jc w:val="center"/>
        <w:rPr>
          <w:sz w:val="12"/>
          <w:szCs w:val="12"/>
        </w:rPr>
      </w:pPr>
    </w:p>
    <w:p w14:paraId="37B4E80F" w14:textId="7BA26BBD" w:rsidR="00607CDD" w:rsidRDefault="00607CDD" w:rsidP="00607CDD">
      <w:pPr>
        <w:pStyle w:val="BodyText"/>
        <w:spacing w:before="1"/>
        <w:ind w:left="107" w:right="107"/>
        <w:jc w:val="both"/>
      </w:pPr>
      <w:r>
        <w:t>The Proposing Organization agrees to comply with all applicable U.S. export control laws and regulations, specifically including, but not limited to, the requirements of the Arms Export Control Act, 22 U.S.C. 2751- 2799, including the International Traffic in Arms Regulation (ITAR), 22 C.F.R. 120-130; and the Export Administration Act, 50 U.S.C. app. 2401-2420, including the Export Administration Regulations, 15 C.F.R. 730-774; including the requirement for obtaining any export license or other approval.</w:t>
      </w:r>
      <w:r w:rsidR="6F8D2284">
        <w:t xml:space="preserve"> </w:t>
      </w:r>
      <w:r w:rsidR="00961F68">
        <w:t>If applicable, t</w:t>
      </w:r>
      <w:r w:rsidR="6F8D2284">
        <w:t>he Proposing Organization shall ensure all pages of this proposal are properly annotated.</w:t>
      </w:r>
    </w:p>
    <w:p w14:paraId="3237506E" w14:textId="77777777" w:rsidR="00607CDD" w:rsidRPr="00834128" w:rsidRDefault="00607CDD" w:rsidP="00607CDD">
      <w:pPr>
        <w:pStyle w:val="BodyText"/>
        <w:spacing w:before="1"/>
        <w:ind w:left="107" w:right="107"/>
        <w:jc w:val="both"/>
        <w:rPr>
          <w:sz w:val="10"/>
          <w:szCs w:val="10"/>
        </w:rPr>
      </w:pPr>
    </w:p>
    <w:p w14:paraId="15BA02C8" w14:textId="68E3EB70" w:rsidR="00607CDD" w:rsidRDefault="00607CDD" w:rsidP="00427531">
      <w:pPr>
        <w:pStyle w:val="BodyText"/>
        <w:tabs>
          <w:tab w:val="left" w:pos="7798"/>
        </w:tabs>
        <w:spacing w:line="259" w:lineRule="auto"/>
        <w:ind w:left="107"/>
        <w:rPr>
          <w:u w:val="single"/>
        </w:rPr>
      </w:pPr>
      <w:r>
        <w:t>To the extent permitted by applicable state law, the Proposing Organization shall indemnify and hold CASIS harmless for all damages, costs, fines, penalties, attorney fees, and all other expenses arising from any claim or demand that the Proposing Organization failed to comply with export laws in connection with this proposed project.</w:t>
      </w:r>
    </w:p>
    <w:p w14:paraId="306C0ED8" w14:textId="77777777" w:rsidR="00607CDD" w:rsidRPr="006324BE" w:rsidRDefault="00607CDD" w:rsidP="00607CDD">
      <w:pPr>
        <w:pStyle w:val="BodyText"/>
        <w:tabs>
          <w:tab w:val="left" w:pos="7798"/>
        </w:tabs>
        <w:spacing w:before="60"/>
        <w:ind w:left="835"/>
        <w:rPr>
          <w:sz w:val="12"/>
          <w:szCs w:val="12"/>
        </w:rPr>
      </w:pPr>
    </w:p>
    <w:p w14:paraId="3C8235CF" w14:textId="77777777" w:rsidR="00607CDD" w:rsidRPr="00427531" w:rsidRDefault="00607CDD" w:rsidP="00607CDD">
      <w:pPr>
        <w:pStyle w:val="BodyText"/>
        <w:tabs>
          <w:tab w:val="left" w:pos="5760"/>
          <w:tab w:val="left" w:pos="10440"/>
        </w:tabs>
        <w:ind w:left="90"/>
        <w:jc w:val="center"/>
        <w:rPr>
          <w:b/>
          <w:u w:val="single"/>
        </w:rPr>
      </w:pPr>
      <w:r w:rsidRPr="00427531">
        <w:rPr>
          <w:b/>
          <w:u w:val="single"/>
        </w:rPr>
        <w:t>Agreement with the Terms and Conditions in the CASIS Agreement Templates</w:t>
      </w:r>
    </w:p>
    <w:p w14:paraId="6A5708A9" w14:textId="77777777" w:rsidR="00607CDD" w:rsidRPr="003F0232" w:rsidRDefault="00607CDD" w:rsidP="00607CDD">
      <w:pPr>
        <w:pStyle w:val="BodyText"/>
        <w:ind w:left="2712" w:right="2717"/>
        <w:jc w:val="center"/>
        <w:rPr>
          <w:sz w:val="12"/>
          <w:szCs w:val="12"/>
        </w:rPr>
      </w:pPr>
    </w:p>
    <w:p w14:paraId="27F419A8" w14:textId="299B55F5" w:rsidR="00607CDD" w:rsidRPr="00287BE0" w:rsidRDefault="00607CDD" w:rsidP="00287BE0">
      <w:pPr>
        <w:pStyle w:val="BodyText"/>
        <w:tabs>
          <w:tab w:val="left" w:pos="5760"/>
          <w:tab w:val="left" w:pos="10440"/>
        </w:tabs>
        <w:ind w:left="90"/>
      </w:pPr>
      <w:r w:rsidRPr="001D39ED">
        <w:t xml:space="preserve">The undersigned understand and agree that if this </w:t>
      </w:r>
      <w:r>
        <w:t>p</w:t>
      </w:r>
      <w:r w:rsidRPr="001D39ED">
        <w:t xml:space="preserve">roposal is accepted, the </w:t>
      </w:r>
      <w:r w:rsidR="00F15ED0">
        <w:t>Proposing Organization</w:t>
      </w:r>
      <w:r w:rsidR="00463FD8" w:rsidRPr="001D39ED">
        <w:t xml:space="preserve"> </w:t>
      </w:r>
      <w:r w:rsidRPr="001D39ED">
        <w:t xml:space="preserve">will enter into a </w:t>
      </w:r>
      <w:r>
        <w:t xml:space="preserve">standard </w:t>
      </w:r>
      <w:hyperlink r:id="rId22" w:history="1">
        <w:r w:rsidR="0054751B" w:rsidRPr="003D28A3">
          <w:rPr>
            <w:rStyle w:val="Hyperlink"/>
          </w:rPr>
          <w:t>User Agreement or Grant Agreement</w:t>
        </w:r>
      </w:hyperlink>
      <w:r>
        <w:t xml:space="preserve"> </w:t>
      </w:r>
      <w:r w:rsidRPr="001D39ED">
        <w:t>that includes CASIS standard terms</w:t>
      </w:r>
      <w:r w:rsidR="6F8D2284">
        <w:t xml:space="preserve"> and conditions</w:t>
      </w:r>
      <w:r w:rsidR="00287BE0">
        <w:t xml:space="preserve">. </w:t>
      </w:r>
      <w:r w:rsidR="00287BE0" w:rsidRPr="007F4B78">
        <w:rPr>
          <w:u w:val="single"/>
        </w:rPr>
        <w:t>These standard terms and conditions are non-negotiable</w:t>
      </w:r>
      <w:r w:rsidR="00287BE0">
        <w:t xml:space="preserve">. </w:t>
      </w:r>
      <w:r w:rsidR="00287BE0" w:rsidRPr="00AF4390">
        <w:t xml:space="preserve">If the Proposing Organization is unable to agree to these terms and conditions and requires changes, they must select the checkbox below and attach an addendum to their proposal entitled “Requested Revisions to Standard Terms and Conditions” identifying the proposed change(s) with detailed reasoning for each. See section 4 para. 2 of the Proposal Instructions for more information. </w:t>
      </w:r>
      <w:r w:rsidR="00287BE0">
        <w:rPr>
          <w:rFonts w:asciiTheme="minorHAnsi" w:hAnsiTheme="minorHAnsi" w:cstheme="minorHAnsi"/>
        </w:rPr>
        <w:t>F</w:t>
      </w:r>
      <w:r w:rsidR="00287BE0" w:rsidRPr="00FF2B84">
        <w:rPr>
          <w:rFonts w:asciiTheme="minorHAnsi" w:hAnsiTheme="minorHAnsi" w:cstheme="minorHAnsi"/>
        </w:rPr>
        <w:t xml:space="preserve">ailure </w:t>
      </w:r>
      <w:r w:rsidR="00287BE0">
        <w:rPr>
          <w:rFonts w:asciiTheme="minorHAnsi" w:hAnsiTheme="minorHAnsi" w:cstheme="minorHAnsi"/>
        </w:rPr>
        <w:t xml:space="preserve">to reach </w:t>
      </w:r>
      <w:r w:rsidR="00287BE0" w:rsidRPr="00FF2B84">
        <w:rPr>
          <w:rFonts w:asciiTheme="minorHAnsi" w:hAnsiTheme="minorHAnsi" w:cstheme="minorHAnsi"/>
        </w:rPr>
        <w:t>an</w:t>
      </w:r>
      <w:r w:rsidR="00287BE0">
        <w:rPr>
          <w:rFonts w:asciiTheme="minorHAnsi" w:hAnsiTheme="minorHAnsi" w:cstheme="minorHAnsi"/>
        </w:rPr>
        <w:t xml:space="preserve"> a</w:t>
      </w:r>
      <w:r w:rsidR="00287BE0" w:rsidRPr="00FF2B84">
        <w:rPr>
          <w:rFonts w:asciiTheme="minorHAnsi" w:hAnsiTheme="minorHAnsi" w:cstheme="minorHAnsi"/>
        </w:rPr>
        <w:t xml:space="preserve">greement </w:t>
      </w:r>
      <w:r w:rsidR="00287BE0" w:rsidRPr="00AF4390">
        <w:rPr>
          <w:rFonts w:asciiTheme="minorHAnsi" w:hAnsiTheme="minorHAnsi" w:cstheme="minorBidi"/>
        </w:rPr>
        <w:t xml:space="preserve">on requested revisions </w:t>
      </w:r>
      <w:r w:rsidR="00287BE0">
        <w:rPr>
          <w:rFonts w:asciiTheme="minorHAnsi" w:hAnsiTheme="minorHAnsi" w:cstheme="minorHAnsi"/>
        </w:rPr>
        <w:t xml:space="preserve">prior to </w:t>
      </w:r>
      <w:r w:rsidR="00287BE0" w:rsidRPr="00AF4390">
        <w:rPr>
          <w:rFonts w:asciiTheme="minorHAnsi" w:hAnsiTheme="minorHAnsi" w:cstheme="minorBidi"/>
        </w:rPr>
        <w:t>the CASIS project selection date (typically 60 days after proposal submission)</w:t>
      </w:r>
      <w:r w:rsidR="00287BE0">
        <w:rPr>
          <w:rFonts w:asciiTheme="minorHAnsi" w:hAnsiTheme="minorHAnsi" w:cstheme="minorHAnsi"/>
        </w:rPr>
        <w:t xml:space="preserve"> may result in the</w:t>
      </w:r>
      <w:r w:rsidR="00287BE0" w:rsidRPr="00FF2B84">
        <w:rPr>
          <w:rFonts w:asciiTheme="minorHAnsi" w:hAnsiTheme="minorHAnsi" w:cstheme="minorHAnsi"/>
        </w:rPr>
        <w:t xml:space="preserve"> rejection of </w:t>
      </w:r>
      <w:r w:rsidR="00287BE0" w:rsidRPr="00AF4390">
        <w:rPr>
          <w:rFonts w:asciiTheme="minorHAnsi" w:hAnsiTheme="minorHAnsi" w:cstheme="minorBidi"/>
        </w:rPr>
        <w:t>this</w:t>
      </w:r>
      <w:r w:rsidR="00287BE0" w:rsidRPr="00FF2B84">
        <w:rPr>
          <w:rFonts w:asciiTheme="minorHAnsi" w:hAnsiTheme="minorHAnsi" w:cstheme="minorHAnsi"/>
        </w:rPr>
        <w:t xml:space="preserve"> proposal </w:t>
      </w:r>
      <w:r w:rsidR="00287BE0">
        <w:rPr>
          <w:rFonts w:asciiTheme="minorHAnsi" w:hAnsiTheme="minorHAnsi" w:cstheme="minorHAnsi"/>
        </w:rPr>
        <w:t>with</w:t>
      </w:r>
      <w:r w:rsidR="00287BE0" w:rsidRPr="00FF2B84">
        <w:rPr>
          <w:rFonts w:asciiTheme="minorHAnsi" w:hAnsiTheme="minorHAnsi" w:cstheme="minorHAnsi"/>
        </w:rPr>
        <w:t xml:space="preserve"> CASIS </w:t>
      </w:r>
      <w:r w:rsidR="00287BE0">
        <w:rPr>
          <w:rFonts w:asciiTheme="minorHAnsi" w:hAnsiTheme="minorHAnsi" w:cstheme="minorHAnsi"/>
        </w:rPr>
        <w:t>retaining</w:t>
      </w:r>
      <w:r w:rsidR="00287BE0" w:rsidRPr="00FF2B84">
        <w:rPr>
          <w:rFonts w:asciiTheme="minorHAnsi" w:hAnsiTheme="minorHAnsi" w:cstheme="minorHAnsi"/>
        </w:rPr>
        <w:t xml:space="preserve"> the</w:t>
      </w:r>
      <w:r w:rsidR="00287BE0">
        <w:rPr>
          <w:rFonts w:asciiTheme="minorHAnsi" w:hAnsiTheme="minorHAnsi" w:cstheme="minorHAnsi"/>
        </w:rPr>
        <w:t xml:space="preserve"> sole</w:t>
      </w:r>
      <w:r w:rsidR="00287BE0" w:rsidRPr="00FF2B84">
        <w:rPr>
          <w:rFonts w:asciiTheme="minorHAnsi" w:hAnsiTheme="minorHAnsi" w:cstheme="minorHAnsi"/>
        </w:rPr>
        <w:t xml:space="preserve"> right</w:t>
      </w:r>
      <w:r w:rsidR="00287BE0">
        <w:rPr>
          <w:rFonts w:asciiTheme="minorHAnsi" w:hAnsiTheme="minorHAnsi" w:cstheme="minorHAnsi"/>
        </w:rPr>
        <w:t xml:space="preserve"> </w:t>
      </w:r>
      <w:r w:rsidR="00287BE0" w:rsidRPr="00FF2B84">
        <w:rPr>
          <w:rFonts w:asciiTheme="minorHAnsi" w:hAnsiTheme="minorHAnsi" w:cstheme="minorHAnsi"/>
        </w:rPr>
        <w:t xml:space="preserve">to </w:t>
      </w:r>
      <w:r w:rsidR="00287BE0" w:rsidRPr="00AF4390">
        <w:rPr>
          <w:rFonts w:asciiTheme="minorHAnsi" w:hAnsiTheme="minorHAnsi" w:cstheme="minorBidi"/>
        </w:rPr>
        <w:t>select</w:t>
      </w:r>
      <w:r w:rsidR="00287BE0" w:rsidRPr="00FF2B84">
        <w:rPr>
          <w:rFonts w:asciiTheme="minorHAnsi" w:hAnsiTheme="minorHAnsi" w:cstheme="minorHAnsi"/>
        </w:rPr>
        <w:t xml:space="preserve"> the next favorable </w:t>
      </w:r>
      <w:r w:rsidR="00287BE0" w:rsidRPr="00AF4390">
        <w:rPr>
          <w:rFonts w:asciiTheme="minorHAnsi" w:hAnsiTheme="minorHAnsi" w:cstheme="minorBidi"/>
        </w:rPr>
        <w:t>proposal</w:t>
      </w:r>
      <w:r w:rsidRPr="001D39ED">
        <w:t xml:space="preserve">. </w:t>
      </w:r>
    </w:p>
    <w:p w14:paraId="11866921" w14:textId="77777777" w:rsidR="00C140F3" w:rsidRDefault="00C140F3" w:rsidP="00C140F3">
      <w:pPr>
        <w:pStyle w:val="BodyText"/>
        <w:tabs>
          <w:tab w:val="left" w:pos="5760"/>
          <w:tab w:val="left" w:pos="10440"/>
        </w:tabs>
        <w:ind w:left="90"/>
        <w:rPr>
          <w:rFonts w:asciiTheme="minorHAnsi" w:hAnsiTheme="minorHAnsi" w:cstheme="minorHAnsi"/>
        </w:rPr>
      </w:pPr>
    </w:p>
    <w:p w14:paraId="6C7BC837" w14:textId="77777777" w:rsidR="00C140F3" w:rsidRPr="00D67D35" w:rsidRDefault="00C140F3" w:rsidP="00C140F3">
      <w:pPr>
        <w:pStyle w:val="BodyText"/>
        <w:tabs>
          <w:tab w:val="left" w:pos="5760"/>
          <w:tab w:val="left" w:pos="10440"/>
        </w:tabs>
        <w:ind w:left="90"/>
        <w:rPr>
          <w:rFonts w:asciiTheme="minorHAnsi" w:hAnsiTheme="minorHAnsi" w:cstheme="minorHAnsi"/>
          <w:i/>
          <w:iCs/>
        </w:rPr>
      </w:pPr>
      <w:r>
        <w:rPr>
          <w:rFonts w:ascii="MS Gothic" w:eastAsia="MS Gothic" w:hAnsi="MS Gothic" w:hint="eastAsia"/>
        </w:rPr>
        <w:t>☐</w:t>
      </w:r>
      <w:r>
        <w:rPr>
          <w:rFonts w:ascii="MS Gothic" w:eastAsia="MS Gothic" w:hAnsi="MS Gothic"/>
        </w:rPr>
        <w:t xml:space="preserve"> </w:t>
      </w:r>
      <w:r w:rsidRPr="00D67D35">
        <w:rPr>
          <w:rFonts w:asciiTheme="minorHAnsi" w:eastAsia="MS Gothic" w:hAnsiTheme="minorHAnsi" w:cstheme="minorHAnsi"/>
          <w:i/>
          <w:iCs/>
        </w:rPr>
        <w:t>*</w:t>
      </w:r>
      <w:r>
        <w:rPr>
          <w:rFonts w:asciiTheme="minorHAnsi" w:eastAsia="MS Gothic" w:hAnsiTheme="minorHAnsi" w:cstheme="minorHAnsi"/>
          <w:i/>
          <w:iCs/>
        </w:rPr>
        <w:t xml:space="preserve"> </w:t>
      </w:r>
      <w:r w:rsidRPr="00D67D35">
        <w:rPr>
          <w:rFonts w:asciiTheme="minorHAnsi" w:eastAsia="MS Gothic" w:hAnsiTheme="minorHAnsi" w:cstheme="minorHAnsi"/>
          <w:i/>
          <w:iCs/>
        </w:rPr>
        <w:t>By checking this box the undersigned organization seeks changes to the above specified agreements and has attached documentation to the proposal submission</w:t>
      </w:r>
      <w:r>
        <w:rPr>
          <w:rFonts w:asciiTheme="minorHAnsi" w:eastAsia="MS Gothic" w:hAnsiTheme="minorHAnsi" w:cstheme="minorHAnsi"/>
          <w:i/>
          <w:iCs/>
        </w:rPr>
        <w:t>, in the addendum section,</w:t>
      </w:r>
      <w:r w:rsidRPr="00D67D35">
        <w:rPr>
          <w:rFonts w:asciiTheme="minorHAnsi" w:eastAsia="MS Gothic" w:hAnsiTheme="minorHAnsi" w:cstheme="minorHAnsi"/>
          <w:i/>
          <w:iCs/>
        </w:rPr>
        <w:t xml:space="preserve"> for consideration. *  </w:t>
      </w:r>
    </w:p>
    <w:p w14:paraId="668EEC17" w14:textId="77777777" w:rsidR="00E03CA8" w:rsidRDefault="00E03CA8" w:rsidP="00E03CA8">
      <w:pPr>
        <w:pStyle w:val="BodyText"/>
        <w:tabs>
          <w:tab w:val="left" w:pos="5760"/>
          <w:tab w:val="left" w:pos="10440"/>
        </w:tabs>
        <w:ind w:left="90"/>
      </w:pPr>
    </w:p>
    <w:p w14:paraId="1404299E" w14:textId="77777777" w:rsidR="00E03CA8" w:rsidRDefault="00E03CA8" w:rsidP="00E03CA8">
      <w:pPr>
        <w:pStyle w:val="BodyText"/>
        <w:tabs>
          <w:tab w:val="left" w:pos="5760"/>
          <w:tab w:val="left" w:pos="10440"/>
        </w:tabs>
        <w:ind w:left="90"/>
      </w:pPr>
    </w:p>
    <w:p w14:paraId="7EBD3E27" w14:textId="1DB8B4D1"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s</w:t>
      </w:r>
      <w:r>
        <w:t>ignature:</w:t>
      </w:r>
    </w:p>
    <w:p w14:paraId="3D06615E" w14:textId="77777777" w:rsidR="00E03CA8" w:rsidRDefault="00E03CA8" w:rsidP="00E03CA8">
      <w:pPr>
        <w:pStyle w:val="BodyText"/>
        <w:tabs>
          <w:tab w:val="left" w:pos="5760"/>
          <w:tab w:val="left" w:pos="10440"/>
        </w:tabs>
        <w:ind w:left="90"/>
      </w:pPr>
    </w:p>
    <w:p w14:paraId="38D22F16" w14:textId="77777777" w:rsidR="00E03CA8" w:rsidRDefault="00E03CA8" w:rsidP="00E03CA8">
      <w:pPr>
        <w:pStyle w:val="BodyText"/>
        <w:tabs>
          <w:tab w:val="left" w:pos="5760"/>
          <w:tab w:val="left" w:pos="10440"/>
        </w:tabs>
        <w:ind w:left="90"/>
        <w:rPr>
          <w:u w:val="single"/>
        </w:rPr>
      </w:pPr>
      <w:r>
        <w:t xml:space="preserve"> </w:t>
      </w:r>
      <w:r>
        <w:rPr>
          <w:u w:val="single"/>
        </w:rPr>
        <w:tab/>
      </w:r>
      <w:r>
        <w:t xml:space="preserve">              Date: </w:t>
      </w:r>
      <w:r>
        <w:rPr>
          <w:u w:val="single"/>
        </w:rPr>
        <w:tab/>
      </w:r>
    </w:p>
    <w:p w14:paraId="726533F5" w14:textId="77777777" w:rsidR="00E03CA8" w:rsidRDefault="00E03CA8" w:rsidP="00E03CA8">
      <w:pPr>
        <w:pStyle w:val="BodyText"/>
        <w:tabs>
          <w:tab w:val="left" w:pos="5760"/>
          <w:tab w:val="left" w:pos="10440"/>
        </w:tabs>
        <w:ind w:left="90"/>
        <w:rPr>
          <w:u w:val="single"/>
        </w:rPr>
      </w:pPr>
    </w:p>
    <w:p w14:paraId="2F873D75" w14:textId="39AA9C0A" w:rsidR="00E03CA8" w:rsidRDefault="00E03CA8" w:rsidP="00E03CA8">
      <w:pPr>
        <w:pStyle w:val="BodyText"/>
        <w:tabs>
          <w:tab w:val="left" w:pos="5760"/>
          <w:tab w:val="left" w:pos="10440"/>
        </w:tabs>
        <w:ind w:left="90"/>
      </w:pPr>
      <w:r>
        <w:t>*</w:t>
      </w:r>
      <w:r w:rsidR="00F15ED0">
        <w:t xml:space="preserve">Proposing </w:t>
      </w:r>
      <w:r>
        <w:t xml:space="preserve">Organization </w:t>
      </w:r>
      <w:r w:rsidR="00AB385F">
        <w:t>a</w:t>
      </w:r>
      <w:r>
        <w:t xml:space="preserve">uthorized </w:t>
      </w:r>
      <w:r w:rsidR="00AB385F">
        <w:t>r</w:t>
      </w:r>
      <w:r>
        <w:t xml:space="preserve">epresentative </w:t>
      </w:r>
      <w:r w:rsidR="00AB385F">
        <w:t>n</w:t>
      </w:r>
      <w:r>
        <w:t xml:space="preserve">ame and </w:t>
      </w:r>
      <w:r w:rsidR="00AB385F">
        <w:t>t</w:t>
      </w:r>
      <w:r>
        <w:t>itle</w:t>
      </w:r>
      <w:r w:rsidR="00AB385F">
        <w:t>:</w:t>
      </w:r>
    </w:p>
    <w:p w14:paraId="724D8A4B" w14:textId="77777777" w:rsidR="00E03CA8" w:rsidRDefault="00E03CA8" w:rsidP="00E03CA8">
      <w:pPr>
        <w:pStyle w:val="BodyText"/>
        <w:tabs>
          <w:tab w:val="left" w:pos="5760"/>
          <w:tab w:val="left" w:pos="10440"/>
        </w:tabs>
        <w:ind w:left="90"/>
      </w:pPr>
    </w:p>
    <w:p w14:paraId="23BF4274" w14:textId="77777777" w:rsidR="00E03CA8" w:rsidRPr="008A4264" w:rsidRDefault="00E03CA8" w:rsidP="00E03CA8">
      <w:pPr>
        <w:pStyle w:val="BodyText"/>
        <w:tabs>
          <w:tab w:val="left" w:pos="5760"/>
          <w:tab w:val="left" w:pos="10440"/>
        </w:tabs>
        <w:ind w:left="90"/>
        <w:rPr>
          <w:sz w:val="24"/>
          <w:u w:val="single"/>
        </w:rPr>
      </w:pPr>
      <w:r>
        <w:rPr>
          <w:u w:val="single"/>
        </w:rPr>
        <w:tab/>
      </w:r>
    </w:p>
    <w:p w14:paraId="7B65227F" w14:textId="77777777" w:rsidR="00E03CA8" w:rsidRPr="008A4264" w:rsidRDefault="00E03CA8" w:rsidP="00E03CA8">
      <w:pPr>
        <w:pStyle w:val="BodyText"/>
        <w:tabs>
          <w:tab w:val="left" w:pos="4320"/>
          <w:tab w:val="left" w:pos="7798"/>
        </w:tabs>
        <w:ind w:left="90"/>
        <w:rPr>
          <w:sz w:val="12"/>
          <w:szCs w:val="12"/>
        </w:rPr>
      </w:pPr>
    </w:p>
    <w:p w14:paraId="71E9517A" w14:textId="77777777" w:rsidR="00E03CA8" w:rsidRPr="008A4264" w:rsidRDefault="00E03CA8" w:rsidP="00E03CA8">
      <w:pPr>
        <w:pStyle w:val="BodyText"/>
        <w:tabs>
          <w:tab w:val="left" w:pos="4320"/>
          <w:tab w:val="left" w:pos="7798"/>
        </w:tabs>
        <w:ind w:left="90"/>
        <w:rPr>
          <w:sz w:val="12"/>
          <w:szCs w:val="12"/>
        </w:rPr>
      </w:pPr>
    </w:p>
    <w:p w14:paraId="1EE7B287" w14:textId="473D6E52" w:rsidR="00E03CA8" w:rsidRDefault="00E03CA8" w:rsidP="00E03CA8">
      <w:pPr>
        <w:pStyle w:val="BodyText"/>
        <w:tabs>
          <w:tab w:val="left" w:pos="5760"/>
          <w:tab w:val="left" w:pos="10440"/>
        </w:tabs>
        <w:ind w:left="90"/>
      </w:pPr>
      <w:r>
        <w:t xml:space="preserve">Principal </w:t>
      </w:r>
      <w:r w:rsidR="00AB385F">
        <w:t>i</w:t>
      </w:r>
      <w:r>
        <w:t xml:space="preserve">nvestigator </w:t>
      </w:r>
      <w:r w:rsidR="00AB385F">
        <w:t>s</w:t>
      </w:r>
      <w:r>
        <w:t>ignature:</w:t>
      </w:r>
    </w:p>
    <w:p w14:paraId="39B8AC9A" w14:textId="77777777" w:rsidR="00E03CA8" w:rsidRDefault="00E03CA8" w:rsidP="00E03CA8">
      <w:pPr>
        <w:pStyle w:val="BodyText"/>
        <w:tabs>
          <w:tab w:val="left" w:pos="5760"/>
          <w:tab w:val="left" w:pos="10440"/>
        </w:tabs>
        <w:ind w:left="90"/>
      </w:pPr>
    </w:p>
    <w:p w14:paraId="7CC25553" w14:textId="77777777" w:rsidR="00E03CA8" w:rsidRPr="008A4264" w:rsidRDefault="00E03CA8" w:rsidP="00E03CA8">
      <w:pPr>
        <w:pStyle w:val="BodyText"/>
        <w:tabs>
          <w:tab w:val="left" w:pos="5760"/>
          <w:tab w:val="left" w:pos="10440"/>
        </w:tabs>
        <w:ind w:left="90"/>
        <w:rPr>
          <w:sz w:val="24"/>
          <w:u w:val="single"/>
        </w:rPr>
      </w:pPr>
      <w:r>
        <w:t xml:space="preserve"> </w:t>
      </w:r>
      <w:r>
        <w:rPr>
          <w:u w:val="single"/>
        </w:rPr>
        <w:tab/>
      </w:r>
      <w:r>
        <w:t xml:space="preserve">              Date: </w:t>
      </w:r>
      <w:r>
        <w:rPr>
          <w:u w:val="single"/>
        </w:rPr>
        <w:tab/>
      </w:r>
    </w:p>
    <w:p w14:paraId="465058FF" w14:textId="77777777" w:rsidR="00E03CA8" w:rsidRDefault="00E03CA8" w:rsidP="00E03CA8">
      <w:pPr>
        <w:pStyle w:val="BodyText"/>
        <w:tabs>
          <w:tab w:val="left" w:pos="5760"/>
        </w:tabs>
        <w:ind w:left="90"/>
      </w:pPr>
    </w:p>
    <w:p w14:paraId="1373149E" w14:textId="5B4C4831" w:rsidR="00E03CA8" w:rsidRPr="00436ACF" w:rsidRDefault="5CC10A31" w:rsidP="00E03CA8">
      <w:pPr>
        <w:pStyle w:val="BodyText"/>
        <w:tabs>
          <w:tab w:val="left" w:pos="5760"/>
        </w:tabs>
        <w:ind w:left="90"/>
        <w:rPr>
          <w:u w:val="single"/>
        </w:rPr>
      </w:pPr>
      <w:r>
        <w:t xml:space="preserve">Principal investigator name: </w:t>
      </w:r>
      <w:r w:rsidR="00487A7F">
        <w:tab/>
      </w:r>
    </w:p>
    <w:p w14:paraId="40EAAD0B" w14:textId="77777777" w:rsidR="00E03CA8" w:rsidRPr="008A4264" w:rsidRDefault="00E03CA8" w:rsidP="00E03CA8">
      <w:pPr>
        <w:pStyle w:val="BodyText"/>
        <w:tabs>
          <w:tab w:val="left" w:pos="4320"/>
          <w:tab w:val="left" w:pos="7798"/>
        </w:tabs>
        <w:ind w:left="90"/>
        <w:rPr>
          <w:sz w:val="12"/>
          <w:szCs w:val="12"/>
        </w:rPr>
      </w:pPr>
    </w:p>
    <w:p w14:paraId="05FD48F4" w14:textId="77777777" w:rsidR="00E03CA8" w:rsidRPr="008A4264" w:rsidRDefault="00E03CA8" w:rsidP="00E03CA8">
      <w:pPr>
        <w:pStyle w:val="BodyText"/>
        <w:tabs>
          <w:tab w:val="left" w:pos="4320"/>
          <w:tab w:val="left" w:pos="7798"/>
        </w:tabs>
        <w:ind w:left="90"/>
        <w:rPr>
          <w:sz w:val="12"/>
          <w:szCs w:val="12"/>
        </w:rPr>
      </w:pPr>
    </w:p>
    <w:p w14:paraId="60E476D4" w14:textId="7FE66EFF" w:rsidR="00E03CA8" w:rsidRDefault="5CC10A31" w:rsidP="00E03CA8">
      <w:pPr>
        <w:pStyle w:val="BodyText"/>
        <w:tabs>
          <w:tab w:val="left" w:pos="5760"/>
          <w:tab w:val="left" w:pos="7798"/>
        </w:tabs>
        <w:ind w:left="90"/>
        <w:rPr>
          <w:u w:val="single"/>
        </w:rPr>
      </w:pPr>
      <w:r>
        <w:t xml:space="preserve">Principal investigator title: </w:t>
      </w:r>
      <w:r w:rsidR="00487A7F">
        <w:tab/>
      </w:r>
    </w:p>
    <w:p w14:paraId="37AF9A14" w14:textId="77777777" w:rsidR="00E03CA8" w:rsidRDefault="00E03CA8" w:rsidP="00E03CA8">
      <w:pPr>
        <w:pStyle w:val="BodyText"/>
        <w:tabs>
          <w:tab w:val="left" w:pos="5760"/>
          <w:tab w:val="left" w:pos="7798"/>
        </w:tabs>
        <w:ind w:left="90"/>
        <w:rPr>
          <w:u w:val="single"/>
        </w:rPr>
      </w:pPr>
    </w:p>
    <w:p w14:paraId="66B6BCCB" w14:textId="77777777" w:rsidR="00E03CA8" w:rsidRDefault="00E03CA8" w:rsidP="00E03CA8">
      <w:pPr>
        <w:pStyle w:val="BodyText"/>
        <w:tabs>
          <w:tab w:val="left" w:pos="5760"/>
          <w:tab w:val="left" w:pos="7798"/>
        </w:tabs>
        <w:ind w:left="90"/>
        <w:rPr>
          <w:sz w:val="18"/>
          <w:szCs w:val="18"/>
        </w:rPr>
      </w:pPr>
    </w:p>
    <w:p w14:paraId="0B75952F" w14:textId="5EE2B15E" w:rsidR="00E03CA8" w:rsidRPr="00520E98" w:rsidRDefault="00E03CA8" w:rsidP="00E03CA8">
      <w:pPr>
        <w:pStyle w:val="BodyText"/>
        <w:tabs>
          <w:tab w:val="left" w:pos="5760"/>
          <w:tab w:val="left" w:pos="7798"/>
        </w:tabs>
        <w:ind w:left="90"/>
        <w:rPr>
          <w:sz w:val="18"/>
          <w:szCs w:val="18"/>
        </w:rPr>
      </w:pPr>
      <w:r w:rsidRPr="00760308">
        <w:rPr>
          <w:sz w:val="18"/>
          <w:szCs w:val="18"/>
        </w:rPr>
        <w:t>*</w:t>
      </w:r>
      <w:r w:rsidR="00A4323F" w:rsidRPr="00A4323F">
        <w:rPr>
          <w:sz w:val="18"/>
          <w:szCs w:val="18"/>
        </w:rPr>
        <w:t xml:space="preserve"> </w:t>
      </w:r>
      <w:r w:rsidR="00A4323F" w:rsidRPr="00520E98">
        <w:rPr>
          <w:sz w:val="18"/>
          <w:szCs w:val="18"/>
        </w:rPr>
        <w:t xml:space="preserve">The administrative </w:t>
      </w:r>
      <w:r w:rsidR="00A4323F">
        <w:rPr>
          <w:sz w:val="18"/>
          <w:szCs w:val="18"/>
        </w:rPr>
        <w:t xml:space="preserve">representative who </w:t>
      </w:r>
      <w:r w:rsidR="00A4323F" w:rsidRPr="00520E98">
        <w:rPr>
          <w:sz w:val="18"/>
          <w:szCs w:val="18"/>
        </w:rPr>
        <w:t>is empowered to make certifications</w:t>
      </w:r>
      <w:r w:rsidR="00A4323F">
        <w:rPr>
          <w:sz w:val="18"/>
          <w:szCs w:val="18"/>
        </w:rPr>
        <w:t>,</w:t>
      </w:r>
      <w:r w:rsidR="00A4323F" w:rsidRPr="00520E98">
        <w:rPr>
          <w:sz w:val="18"/>
          <w:szCs w:val="18"/>
        </w:rPr>
        <w:t xml:space="preserve"> representations</w:t>
      </w:r>
      <w:r w:rsidR="00A4323F">
        <w:rPr>
          <w:sz w:val="18"/>
          <w:szCs w:val="18"/>
        </w:rPr>
        <w:t>,</w:t>
      </w:r>
      <w:r w:rsidR="00A4323F" w:rsidRPr="00520E98">
        <w:rPr>
          <w:sz w:val="18"/>
          <w:szCs w:val="18"/>
        </w:rPr>
        <w:t xml:space="preserve"> and commit</w:t>
      </w:r>
      <w:r w:rsidR="00A4323F">
        <w:rPr>
          <w:sz w:val="18"/>
          <w:szCs w:val="18"/>
        </w:rPr>
        <w:t>ments</w:t>
      </w:r>
      <w:r w:rsidR="00A4323F" w:rsidRPr="00520E98">
        <w:rPr>
          <w:sz w:val="18"/>
          <w:szCs w:val="18"/>
        </w:rPr>
        <w:t xml:space="preserve"> </w:t>
      </w:r>
      <w:r w:rsidR="00A4323F">
        <w:rPr>
          <w:sz w:val="18"/>
          <w:szCs w:val="18"/>
        </w:rPr>
        <w:t xml:space="preserve">on behalf of </w:t>
      </w:r>
      <w:r w:rsidR="00A4323F" w:rsidRPr="00520E98">
        <w:rPr>
          <w:sz w:val="18"/>
          <w:szCs w:val="18"/>
        </w:rPr>
        <w:t xml:space="preserve">the </w:t>
      </w:r>
      <w:proofErr w:type="gramStart"/>
      <w:r w:rsidR="00A4323F">
        <w:rPr>
          <w:sz w:val="18"/>
          <w:szCs w:val="18"/>
        </w:rPr>
        <w:t>proposing</w:t>
      </w:r>
      <w:proofErr w:type="gramEnd"/>
      <w:r w:rsidR="00A4323F">
        <w:rPr>
          <w:sz w:val="18"/>
          <w:szCs w:val="18"/>
        </w:rPr>
        <w:t xml:space="preserve"> </w:t>
      </w:r>
      <w:r w:rsidR="00A4323F" w:rsidRPr="00520E98">
        <w:rPr>
          <w:sz w:val="18"/>
          <w:szCs w:val="18"/>
        </w:rPr>
        <w:t>organization</w:t>
      </w:r>
      <w:r w:rsidR="00A4323F">
        <w:rPr>
          <w:sz w:val="18"/>
          <w:szCs w:val="18"/>
        </w:rPr>
        <w:t xml:space="preserve">, ensuring compliance with </w:t>
      </w:r>
      <w:r w:rsidRPr="00520E98">
        <w:rPr>
          <w:sz w:val="18"/>
          <w:szCs w:val="18"/>
        </w:rPr>
        <w:t>CASIS policies and award requirements</w:t>
      </w:r>
      <w:r>
        <w:rPr>
          <w:sz w:val="18"/>
          <w:szCs w:val="18"/>
        </w:rPr>
        <w:t>.</w:t>
      </w:r>
    </w:p>
    <w:p w14:paraId="013ADA61" w14:textId="77777777" w:rsidR="00D41076" w:rsidRDefault="00D41076">
      <w:pPr>
        <w:sectPr w:rsidR="00D41076" w:rsidSect="00A12B9D">
          <w:pgSz w:w="12250" w:h="15850"/>
          <w:pgMar w:top="940" w:right="800" w:bottom="920" w:left="800" w:header="623" w:footer="736" w:gutter="0"/>
          <w:cols w:space="720"/>
        </w:sectPr>
      </w:pPr>
    </w:p>
    <w:p w14:paraId="563A17EB" w14:textId="07749831" w:rsidR="00FC30A6" w:rsidRDefault="5481C9E7" w:rsidP="00BF74E0">
      <w:pPr>
        <w:pStyle w:val="Appendix"/>
      </w:pPr>
      <w:bookmarkStart w:id="277" w:name="_Toc56685031"/>
      <w:bookmarkStart w:id="278" w:name="_Toc56685121"/>
      <w:bookmarkStart w:id="279" w:name="_Toc56685175"/>
      <w:bookmarkStart w:id="280" w:name="_Toc56693743"/>
      <w:bookmarkStart w:id="281" w:name="_Toc56693881"/>
      <w:bookmarkStart w:id="282" w:name="Figure_3._Experiment_Requirements_Docume"/>
      <w:bookmarkStart w:id="283" w:name="_Toc56685032"/>
      <w:bookmarkStart w:id="284" w:name="_Toc56685122"/>
      <w:bookmarkStart w:id="285" w:name="_Toc56685176"/>
      <w:bookmarkStart w:id="286" w:name="_Toc56693744"/>
      <w:bookmarkStart w:id="287" w:name="_Toc56693882"/>
      <w:bookmarkStart w:id="288" w:name="_Toc56685033"/>
      <w:bookmarkStart w:id="289" w:name="_Toc56685123"/>
      <w:bookmarkStart w:id="290" w:name="_Toc56685177"/>
      <w:bookmarkStart w:id="291" w:name="_Toc56693745"/>
      <w:bookmarkStart w:id="292" w:name="_Toc56693883"/>
      <w:bookmarkStart w:id="293" w:name="_Toc56685034"/>
      <w:bookmarkStart w:id="294" w:name="_Toc56685124"/>
      <w:bookmarkStart w:id="295" w:name="_Toc56685178"/>
      <w:bookmarkStart w:id="296" w:name="_Toc56693746"/>
      <w:bookmarkStart w:id="297" w:name="_Toc56693884"/>
      <w:bookmarkStart w:id="298" w:name="_Ref56685746"/>
      <w:bookmarkStart w:id="299" w:name="_Ref56686009"/>
      <w:bookmarkStart w:id="300" w:name="_Ref56686030"/>
      <w:bookmarkStart w:id="301" w:name="_Toc402062392"/>
      <w:bookmarkStart w:id="302" w:name="_Toc156066036"/>
      <w:bookmarkStart w:id="303" w:name="_Toc189207214"/>
      <w:bookmarkStart w:id="304" w:name="_Toc1943319215"/>
      <w:bookmarkStart w:id="305" w:name="_Toc183822122"/>
      <w:bookmarkStart w:id="306" w:name="_Toc2107578736"/>
      <w:bookmarkStart w:id="307" w:name="_Toc2009313592"/>
      <w:bookmarkStart w:id="308" w:name="_Toc1053417323"/>
      <w:bookmarkStart w:id="309" w:name="_Toc1146415439"/>
      <w:bookmarkStart w:id="310" w:name="_Toc1831786578"/>
      <w:bookmarkStart w:id="311" w:name="_Toc1520178155"/>
      <w:bookmarkStart w:id="312" w:name="_Toc98243220"/>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lastRenderedPageBreak/>
        <w:t>Preliminary Experiment Requirements Document</w:t>
      </w:r>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206B00AC" w14:textId="77777777" w:rsidR="009D23EB" w:rsidRDefault="009D23EB" w:rsidP="1895B75A">
      <w:pPr>
        <w:pStyle w:val="BodyText"/>
        <w:jc w:val="center"/>
        <w:rPr>
          <w:b/>
          <w:bCs/>
          <w:sz w:val="20"/>
          <w:szCs w:val="20"/>
        </w:rPr>
      </w:pPr>
    </w:p>
    <w:p w14:paraId="25FCD27E" w14:textId="77777777" w:rsidR="0026170A" w:rsidRDefault="0026170A" w:rsidP="1895B75A">
      <w:pPr>
        <w:pStyle w:val="BodyText"/>
        <w:jc w:val="center"/>
        <w:rPr>
          <w:b/>
          <w:bCs/>
          <w:sz w:val="20"/>
          <w:szCs w:val="20"/>
        </w:rPr>
      </w:pPr>
    </w:p>
    <w:p w14:paraId="6264FEBC" w14:textId="77777777" w:rsidR="0026170A" w:rsidRDefault="0026170A" w:rsidP="1895B75A">
      <w:pPr>
        <w:pStyle w:val="BodyText"/>
        <w:jc w:val="center"/>
        <w:rPr>
          <w:b/>
          <w:bCs/>
          <w:sz w:val="20"/>
          <w:szCs w:val="20"/>
        </w:rPr>
      </w:pPr>
    </w:p>
    <w:p w14:paraId="744B29B7" w14:textId="2172F3ED" w:rsidR="00D41076" w:rsidRDefault="00601944" w:rsidP="1895B75A">
      <w:pPr>
        <w:pStyle w:val="BodyText"/>
        <w:jc w:val="center"/>
        <w:rPr>
          <w:b/>
          <w:bCs/>
          <w:sz w:val="20"/>
          <w:szCs w:val="20"/>
        </w:rPr>
      </w:pPr>
      <w:r>
        <w:rPr>
          <w:b/>
          <w:bCs/>
          <w:noProof/>
          <w:sz w:val="20"/>
          <w:szCs w:val="20"/>
        </w:rPr>
        <w:drawing>
          <wp:inline distT="0" distB="0" distL="0" distR="0" wp14:anchorId="2641FABC" wp14:editId="0A5E7E17">
            <wp:extent cx="5108575" cy="450850"/>
            <wp:effectExtent l="0" t="0" r="0" b="6350"/>
            <wp:docPr id="20363183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153ACF2" w14:textId="77777777" w:rsidR="003E1F49" w:rsidRPr="00762EE1" w:rsidRDefault="003E1F49" w:rsidP="00D54DD1">
      <w:pPr>
        <w:ind w:left="990" w:right="910"/>
        <w:jc w:val="center"/>
        <w:rPr>
          <w:b/>
          <w:sz w:val="20"/>
          <w:szCs w:val="20"/>
        </w:rPr>
      </w:pPr>
    </w:p>
    <w:p w14:paraId="261E0E83" w14:textId="77777777" w:rsidR="0026170A" w:rsidRDefault="0026170A" w:rsidP="0786080A">
      <w:pPr>
        <w:ind w:left="990" w:right="910"/>
        <w:jc w:val="center"/>
        <w:rPr>
          <w:b/>
          <w:bCs/>
          <w:sz w:val="20"/>
          <w:szCs w:val="20"/>
        </w:rPr>
      </w:pPr>
    </w:p>
    <w:p w14:paraId="765A200F" w14:textId="77777777" w:rsidR="00347A1A" w:rsidRPr="00762EE1" w:rsidRDefault="00347A1A" w:rsidP="0786080A">
      <w:pPr>
        <w:ind w:left="990" w:right="910"/>
        <w:jc w:val="center"/>
        <w:rPr>
          <w:b/>
          <w:bCs/>
          <w:sz w:val="20"/>
          <w:szCs w:val="20"/>
        </w:rPr>
      </w:pPr>
    </w:p>
    <w:p w14:paraId="777E7F7A" w14:textId="6DC47DE1" w:rsidR="00D54DD1" w:rsidRDefault="0786080A" w:rsidP="0786080A">
      <w:pPr>
        <w:ind w:left="990" w:right="910"/>
        <w:jc w:val="center"/>
        <w:rPr>
          <w:b/>
          <w:bCs/>
          <w:sz w:val="40"/>
          <w:szCs w:val="40"/>
        </w:rPr>
      </w:pPr>
      <w:r w:rsidRPr="0786080A">
        <w:rPr>
          <w:b/>
          <w:bCs/>
          <w:sz w:val="40"/>
          <w:szCs w:val="40"/>
        </w:rPr>
        <w:t xml:space="preserve">ISS National Laboratory </w:t>
      </w:r>
    </w:p>
    <w:p w14:paraId="028C3C68" w14:textId="1CB4D995" w:rsidR="00D41076" w:rsidRDefault="5E9DCBE9" w:rsidP="5E9DCBE9">
      <w:pPr>
        <w:ind w:left="990" w:right="910"/>
        <w:jc w:val="center"/>
        <w:rPr>
          <w:b/>
          <w:bCs/>
          <w:sz w:val="40"/>
          <w:szCs w:val="40"/>
        </w:rPr>
      </w:pPr>
      <w:r w:rsidRPr="5E9DCBE9">
        <w:rPr>
          <w:b/>
          <w:bCs/>
          <w:sz w:val="40"/>
          <w:szCs w:val="40"/>
        </w:rPr>
        <w:t xml:space="preserve">Preliminary Experiment Requirements Document </w:t>
      </w:r>
      <w:r w:rsidR="0074160E">
        <w:br/>
      </w:r>
      <w:r w:rsidRPr="5E9DCBE9">
        <w:rPr>
          <w:b/>
          <w:bCs/>
          <w:sz w:val="40"/>
          <w:szCs w:val="40"/>
        </w:rPr>
        <w:t>(P-ERD)</w:t>
      </w:r>
    </w:p>
    <w:p w14:paraId="58F61D0C" w14:textId="77777777" w:rsidR="00D41076" w:rsidRDefault="00D41076">
      <w:pPr>
        <w:pStyle w:val="BodyText"/>
        <w:spacing w:before="5"/>
        <w:rPr>
          <w:b/>
          <w:sz w:val="43"/>
        </w:rPr>
      </w:pPr>
    </w:p>
    <w:p w14:paraId="74C54933" w14:textId="77777777" w:rsidR="00D41076" w:rsidRPr="00F525EC" w:rsidRDefault="0074160E" w:rsidP="00BF74E0">
      <w:r w:rsidRPr="00F525EC">
        <w:rPr>
          <w:b/>
          <w:bCs/>
          <w:sz w:val="28"/>
          <w:szCs w:val="28"/>
        </w:rPr>
        <w:t>Operations Concept</w:t>
      </w:r>
    </w:p>
    <w:p w14:paraId="4F961353" w14:textId="77777777" w:rsidR="00D41076" w:rsidRPr="00762EE1" w:rsidRDefault="00D41076">
      <w:pPr>
        <w:pStyle w:val="BodyText"/>
        <w:spacing w:before="4"/>
        <w:rPr>
          <w:b/>
          <w:szCs w:val="18"/>
        </w:rPr>
      </w:pPr>
    </w:p>
    <w:p w14:paraId="4B704346" w14:textId="167197D2" w:rsidR="00D41076" w:rsidRDefault="133A6199" w:rsidP="133A6199">
      <w:pPr>
        <w:ind w:right="486"/>
        <w:rPr>
          <w:i/>
          <w:iCs/>
          <w:sz w:val="24"/>
          <w:szCs w:val="24"/>
        </w:rPr>
      </w:pPr>
      <w:bookmarkStart w:id="313" w:name="_Hlk55844062"/>
      <w:bookmarkStart w:id="314" w:name="_Hlk55843891"/>
      <w:r w:rsidRPr="133A6199">
        <w:rPr>
          <w:i/>
          <w:iCs/>
          <w:sz w:val="24"/>
          <w:szCs w:val="24"/>
        </w:rPr>
        <w:t>For flight projects, include any known investigation and/or project operations concepts that would be helpful to CASIS during the Operational Feasibility Review. Please include as many science, engineering, and/or technology requirements that may be known at this stage of the proposal development phase. Offerors are encouraged to work closely with their Implementation Partner to address these requirements where applicable.</w:t>
      </w:r>
    </w:p>
    <w:p w14:paraId="2CD1B264" w14:textId="77777777" w:rsidR="00D41076" w:rsidRDefault="00D41076">
      <w:pPr>
        <w:pStyle w:val="BodyText"/>
        <w:spacing w:before="10"/>
        <w:rPr>
          <w:i/>
          <w:sz w:val="23"/>
        </w:rPr>
      </w:pPr>
    </w:p>
    <w:p w14:paraId="03B577A1" w14:textId="77777777" w:rsidR="00D41076" w:rsidRPr="00F525EC" w:rsidRDefault="0074160E" w:rsidP="00BF74E0">
      <w:r w:rsidRPr="00F525EC">
        <w:rPr>
          <w:sz w:val="24"/>
          <w:szCs w:val="24"/>
        </w:rPr>
        <w:t>Factors to consider may include:</w:t>
      </w:r>
    </w:p>
    <w:p w14:paraId="5C7F518E" w14:textId="7F67B3E3" w:rsidR="00567F73" w:rsidRDefault="00567F73">
      <w:pPr>
        <w:pStyle w:val="ListParagraph"/>
        <w:numPr>
          <w:ilvl w:val="0"/>
          <w:numId w:val="1"/>
        </w:numPr>
        <w:tabs>
          <w:tab w:val="left" w:pos="827"/>
          <w:tab w:val="left" w:pos="828"/>
        </w:tabs>
        <w:rPr>
          <w:sz w:val="24"/>
        </w:rPr>
      </w:pPr>
      <w:r>
        <w:rPr>
          <w:sz w:val="24"/>
        </w:rPr>
        <w:t>Crew</w:t>
      </w:r>
      <w:r w:rsidR="007A55A7">
        <w:rPr>
          <w:sz w:val="24"/>
        </w:rPr>
        <w:t xml:space="preserve"> </w:t>
      </w:r>
      <w:r>
        <w:rPr>
          <w:sz w:val="24"/>
        </w:rPr>
        <w:t>time estimates</w:t>
      </w:r>
    </w:p>
    <w:p w14:paraId="63BB1209" w14:textId="6DEDF28F" w:rsidR="00D41076" w:rsidRDefault="0074160E">
      <w:pPr>
        <w:pStyle w:val="ListParagraph"/>
        <w:numPr>
          <w:ilvl w:val="0"/>
          <w:numId w:val="1"/>
        </w:numPr>
        <w:tabs>
          <w:tab w:val="left" w:pos="827"/>
          <w:tab w:val="left" w:pos="828"/>
        </w:tabs>
        <w:rPr>
          <w:sz w:val="24"/>
        </w:rPr>
      </w:pPr>
      <w:r>
        <w:rPr>
          <w:sz w:val="24"/>
        </w:rPr>
        <w:t>Ascent and descent</w:t>
      </w:r>
      <w:r>
        <w:rPr>
          <w:spacing w:val="-15"/>
          <w:sz w:val="24"/>
        </w:rPr>
        <w:t xml:space="preserve"> </w:t>
      </w:r>
      <w:r>
        <w:rPr>
          <w:sz w:val="24"/>
        </w:rPr>
        <w:t>requirements</w:t>
      </w:r>
    </w:p>
    <w:p w14:paraId="1AAFC61A" w14:textId="59BD3849" w:rsidR="00D41076" w:rsidRDefault="0074160E">
      <w:pPr>
        <w:pStyle w:val="ListParagraph"/>
        <w:numPr>
          <w:ilvl w:val="0"/>
          <w:numId w:val="1"/>
        </w:numPr>
        <w:tabs>
          <w:tab w:val="left" w:pos="827"/>
          <w:tab w:val="left" w:pos="828"/>
        </w:tabs>
        <w:spacing w:before="4" w:line="305" w:lineRule="exact"/>
        <w:rPr>
          <w:sz w:val="24"/>
        </w:rPr>
      </w:pPr>
      <w:r>
        <w:rPr>
          <w:sz w:val="24"/>
        </w:rPr>
        <w:t>Proposed hardware to be used</w:t>
      </w:r>
      <w:r w:rsidR="00567F73">
        <w:rPr>
          <w:sz w:val="24"/>
        </w:rPr>
        <w:t>/built/modified</w:t>
      </w:r>
    </w:p>
    <w:p w14:paraId="644F9D53" w14:textId="77777777" w:rsidR="00D41076" w:rsidRDefault="0074160E">
      <w:pPr>
        <w:pStyle w:val="ListParagraph"/>
        <w:numPr>
          <w:ilvl w:val="0"/>
          <w:numId w:val="1"/>
        </w:numPr>
        <w:tabs>
          <w:tab w:val="left" w:pos="827"/>
          <w:tab w:val="left" w:pos="828"/>
        </w:tabs>
        <w:spacing w:line="305" w:lineRule="exact"/>
        <w:rPr>
          <w:sz w:val="24"/>
        </w:rPr>
      </w:pPr>
      <w:r>
        <w:rPr>
          <w:sz w:val="24"/>
        </w:rPr>
        <w:t>Materials</w:t>
      </w:r>
      <w:r>
        <w:rPr>
          <w:spacing w:val="1"/>
          <w:sz w:val="24"/>
        </w:rPr>
        <w:t xml:space="preserve"> </w:t>
      </w:r>
      <w:r>
        <w:rPr>
          <w:sz w:val="24"/>
        </w:rPr>
        <w:t>list</w:t>
      </w:r>
    </w:p>
    <w:p w14:paraId="5D5356BC" w14:textId="77777777" w:rsidR="00D41076" w:rsidRDefault="0074160E">
      <w:pPr>
        <w:pStyle w:val="ListParagraph"/>
        <w:numPr>
          <w:ilvl w:val="0"/>
          <w:numId w:val="1"/>
        </w:numPr>
        <w:tabs>
          <w:tab w:val="left" w:pos="827"/>
          <w:tab w:val="left" w:pos="828"/>
        </w:tabs>
        <w:spacing w:line="305" w:lineRule="exact"/>
        <w:rPr>
          <w:sz w:val="24"/>
        </w:rPr>
      </w:pPr>
      <w:r>
        <w:rPr>
          <w:sz w:val="24"/>
        </w:rPr>
        <w:t>Proposed model</w:t>
      </w:r>
      <w:r>
        <w:rPr>
          <w:spacing w:val="-16"/>
          <w:sz w:val="24"/>
        </w:rPr>
        <w:t xml:space="preserve"> </w:t>
      </w:r>
      <w:r>
        <w:rPr>
          <w:sz w:val="24"/>
        </w:rPr>
        <w:t>organisms</w:t>
      </w:r>
    </w:p>
    <w:p w14:paraId="6133657A" w14:textId="77777777" w:rsidR="00D41076" w:rsidRDefault="0074160E">
      <w:pPr>
        <w:pStyle w:val="ListParagraph"/>
        <w:numPr>
          <w:ilvl w:val="0"/>
          <w:numId w:val="1"/>
        </w:numPr>
        <w:tabs>
          <w:tab w:val="left" w:pos="827"/>
          <w:tab w:val="left" w:pos="828"/>
        </w:tabs>
        <w:spacing w:line="305" w:lineRule="exact"/>
        <w:rPr>
          <w:sz w:val="24"/>
        </w:rPr>
      </w:pPr>
      <w:r>
        <w:rPr>
          <w:sz w:val="24"/>
        </w:rPr>
        <w:t>Any known design</w:t>
      </w:r>
      <w:r>
        <w:rPr>
          <w:spacing w:val="-14"/>
          <w:sz w:val="24"/>
        </w:rPr>
        <w:t xml:space="preserve"> </w:t>
      </w:r>
      <w:r>
        <w:rPr>
          <w:sz w:val="24"/>
        </w:rPr>
        <w:t>requirements</w:t>
      </w:r>
    </w:p>
    <w:p w14:paraId="0BC8EAD7" w14:textId="77777777" w:rsidR="00D41076" w:rsidRDefault="0074160E">
      <w:pPr>
        <w:pStyle w:val="ListParagraph"/>
        <w:numPr>
          <w:ilvl w:val="0"/>
          <w:numId w:val="1"/>
        </w:numPr>
        <w:tabs>
          <w:tab w:val="left" w:pos="827"/>
          <w:tab w:val="left" w:pos="828"/>
        </w:tabs>
        <w:spacing w:line="305" w:lineRule="exact"/>
        <w:rPr>
          <w:sz w:val="24"/>
        </w:rPr>
      </w:pPr>
      <w:r>
        <w:rPr>
          <w:sz w:val="24"/>
        </w:rPr>
        <w:t>Any known volume, mass, or other size</w:t>
      </w:r>
      <w:r>
        <w:rPr>
          <w:spacing w:val="-22"/>
          <w:sz w:val="24"/>
        </w:rPr>
        <w:t xml:space="preserve"> </w:t>
      </w:r>
      <w:r>
        <w:rPr>
          <w:sz w:val="24"/>
        </w:rPr>
        <w:t>specifications</w:t>
      </w:r>
    </w:p>
    <w:p w14:paraId="35E5F4B3" w14:textId="54EB7B13" w:rsidR="00D41076" w:rsidRDefault="0074160E">
      <w:pPr>
        <w:pStyle w:val="ListParagraph"/>
        <w:numPr>
          <w:ilvl w:val="0"/>
          <w:numId w:val="1"/>
        </w:numPr>
        <w:tabs>
          <w:tab w:val="left" w:pos="827"/>
          <w:tab w:val="left" w:pos="828"/>
        </w:tabs>
        <w:spacing w:line="305" w:lineRule="exact"/>
        <w:rPr>
          <w:sz w:val="24"/>
        </w:rPr>
      </w:pPr>
      <w:r>
        <w:rPr>
          <w:sz w:val="24"/>
        </w:rPr>
        <w:t>Any known specific stowage requirements (e.g., conditioned, passive, temp</w:t>
      </w:r>
      <w:r w:rsidR="00ED536A">
        <w:rPr>
          <w:sz w:val="24"/>
        </w:rPr>
        <w:t>erature</w:t>
      </w:r>
      <w:r>
        <w:rPr>
          <w:sz w:val="24"/>
        </w:rPr>
        <w:t xml:space="preserve"> ranges,</w:t>
      </w:r>
      <w:r>
        <w:rPr>
          <w:spacing w:val="-37"/>
          <w:sz w:val="24"/>
        </w:rPr>
        <w:t xml:space="preserve"> </w:t>
      </w:r>
      <w:r>
        <w:rPr>
          <w:sz w:val="24"/>
        </w:rPr>
        <w:t>etc.)</w:t>
      </w:r>
    </w:p>
    <w:p w14:paraId="51E95284" w14:textId="77777777" w:rsidR="00D41076" w:rsidRDefault="0074160E">
      <w:pPr>
        <w:pStyle w:val="ListParagraph"/>
        <w:numPr>
          <w:ilvl w:val="0"/>
          <w:numId w:val="1"/>
        </w:numPr>
        <w:tabs>
          <w:tab w:val="left" w:pos="827"/>
          <w:tab w:val="left" w:pos="828"/>
        </w:tabs>
        <w:spacing w:before="4" w:line="305" w:lineRule="exact"/>
        <w:rPr>
          <w:sz w:val="24"/>
        </w:rPr>
      </w:pPr>
      <w:r>
        <w:rPr>
          <w:sz w:val="24"/>
        </w:rPr>
        <w:t>Any</w:t>
      </w:r>
      <w:r>
        <w:rPr>
          <w:spacing w:val="-3"/>
          <w:sz w:val="24"/>
        </w:rPr>
        <w:t xml:space="preserve"> </w:t>
      </w:r>
      <w:r>
        <w:rPr>
          <w:sz w:val="24"/>
        </w:rPr>
        <w:t>investigation</w:t>
      </w:r>
      <w:r>
        <w:rPr>
          <w:spacing w:val="-5"/>
          <w:sz w:val="24"/>
        </w:rPr>
        <w:t xml:space="preserve"> </w:t>
      </w:r>
      <w:r>
        <w:rPr>
          <w:sz w:val="24"/>
        </w:rPr>
        <w:t>timing</w:t>
      </w:r>
      <w:r>
        <w:rPr>
          <w:spacing w:val="-2"/>
          <w:sz w:val="24"/>
        </w:rPr>
        <w:t xml:space="preserve"> </w:t>
      </w:r>
      <w:r>
        <w:rPr>
          <w:sz w:val="24"/>
        </w:rPr>
        <w:t>requirements</w:t>
      </w:r>
      <w:r>
        <w:rPr>
          <w:spacing w:val="-3"/>
          <w:sz w:val="24"/>
        </w:rPr>
        <w:t xml:space="preserve"> </w:t>
      </w:r>
      <w:r>
        <w:rPr>
          <w:sz w:val="24"/>
        </w:rPr>
        <w:t>(e.g.,</w:t>
      </w:r>
      <w:r>
        <w:rPr>
          <w:spacing w:val="-4"/>
          <w:sz w:val="24"/>
        </w:rPr>
        <w:t xml:space="preserve"> </w:t>
      </w:r>
      <w:r>
        <w:rPr>
          <w:sz w:val="24"/>
        </w:rPr>
        <w:t>timing</w:t>
      </w:r>
      <w:r>
        <w:rPr>
          <w:spacing w:val="-7"/>
          <w:sz w:val="24"/>
        </w:rPr>
        <w:t xml:space="preserve"> </w:t>
      </w:r>
      <w:r>
        <w:rPr>
          <w:sz w:val="24"/>
        </w:rPr>
        <w:t>of</w:t>
      </w:r>
      <w:r>
        <w:rPr>
          <w:spacing w:val="-3"/>
          <w:sz w:val="24"/>
        </w:rPr>
        <w:t xml:space="preserve"> </w:t>
      </w:r>
      <w:r>
        <w:rPr>
          <w:sz w:val="24"/>
        </w:rPr>
        <w:t>addition</w:t>
      </w:r>
      <w:r>
        <w:rPr>
          <w:spacing w:val="-5"/>
          <w:sz w:val="24"/>
        </w:rPr>
        <w:t xml:space="preserve"> </w:t>
      </w:r>
      <w:r>
        <w:rPr>
          <w:sz w:val="24"/>
        </w:rPr>
        <w:t>of</w:t>
      </w:r>
      <w:r>
        <w:rPr>
          <w:spacing w:val="-3"/>
          <w:sz w:val="24"/>
        </w:rPr>
        <w:t xml:space="preserve"> </w:t>
      </w:r>
      <w:r>
        <w:rPr>
          <w:sz w:val="24"/>
        </w:rPr>
        <w:t>new</w:t>
      </w:r>
      <w:r>
        <w:rPr>
          <w:spacing w:val="-5"/>
          <w:sz w:val="24"/>
        </w:rPr>
        <w:t xml:space="preserve"> </w:t>
      </w:r>
      <w:r>
        <w:rPr>
          <w:sz w:val="24"/>
        </w:rPr>
        <w:t>media,</w:t>
      </w:r>
      <w:r>
        <w:rPr>
          <w:spacing w:val="-4"/>
          <w:sz w:val="24"/>
        </w:rPr>
        <w:t xml:space="preserve"> </w:t>
      </w:r>
      <w:r>
        <w:rPr>
          <w:sz w:val="24"/>
        </w:rPr>
        <w:t>fixation</w:t>
      </w:r>
      <w:r>
        <w:rPr>
          <w:spacing w:val="-5"/>
          <w:sz w:val="24"/>
        </w:rPr>
        <w:t xml:space="preserve"> </w:t>
      </w:r>
      <w:r>
        <w:rPr>
          <w:sz w:val="24"/>
        </w:rPr>
        <w:t>agents,</w:t>
      </w:r>
      <w:r>
        <w:rPr>
          <w:spacing w:val="-4"/>
          <w:sz w:val="24"/>
        </w:rPr>
        <w:t xml:space="preserve"> </w:t>
      </w:r>
      <w:r>
        <w:rPr>
          <w:sz w:val="24"/>
        </w:rPr>
        <w:t>etc.)</w:t>
      </w:r>
    </w:p>
    <w:p w14:paraId="7F0F6379" w14:textId="77777777" w:rsidR="00D41076" w:rsidRDefault="0074160E">
      <w:pPr>
        <w:pStyle w:val="ListParagraph"/>
        <w:numPr>
          <w:ilvl w:val="0"/>
          <w:numId w:val="1"/>
        </w:numPr>
        <w:tabs>
          <w:tab w:val="left" w:pos="827"/>
          <w:tab w:val="left" w:pos="828"/>
        </w:tabs>
        <w:spacing w:line="305" w:lineRule="exact"/>
        <w:rPr>
          <w:sz w:val="24"/>
        </w:rPr>
      </w:pPr>
      <w:r>
        <w:rPr>
          <w:sz w:val="24"/>
        </w:rPr>
        <w:t>Any specific late load or early return</w:t>
      </w:r>
      <w:r>
        <w:rPr>
          <w:spacing w:val="-16"/>
          <w:sz w:val="24"/>
        </w:rPr>
        <w:t xml:space="preserve"> </w:t>
      </w:r>
      <w:r>
        <w:rPr>
          <w:sz w:val="24"/>
        </w:rPr>
        <w:t>requirements</w:t>
      </w:r>
    </w:p>
    <w:p w14:paraId="0C680AC7" w14:textId="77777777" w:rsidR="00D41076" w:rsidRDefault="0074160E">
      <w:pPr>
        <w:pStyle w:val="ListParagraph"/>
        <w:numPr>
          <w:ilvl w:val="0"/>
          <w:numId w:val="1"/>
        </w:numPr>
        <w:tabs>
          <w:tab w:val="left" w:pos="827"/>
          <w:tab w:val="left" w:pos="828"/>
        </w:tabs>
        <w:spacing w:line="305" w:lineRule="exact"/>
        <w:rPr>
          <w:sz w:val="24"/>
        </w:rPr>
      </w:pPr>
      <w:r>
        <w:rPr>
          <w:sz w:val="24"/>
        </w:rPr>
        <w:t>Any ground control</w:t>
      </w:r>
      <w:r>
        <w:rPr>
          <w:spacing w:val="-19"/>
          <w:sz w:val="24"/>
        </w:rPr>
        <w:t xml:space="preserve"> </w:t>
      </w:r>
      <w:r>
        <w:rPr>
          <w:sz w:val="24"/>
        </w:rPr>
        <w:t>requirements</w:t>
      </w:r>
    </w:p>
    <w:bookmarkEnd w:id="313"/>
    <w:p w14:paraId="0E72247A" w14:textId="77777777" w:rsidR="00D41076" w:rsidRDefault="00D41076">
      <w:pPr>
        <w:pStyle w:val="BodyText"/>
        <w:spacing w:before="11"/>
        <w:rPr>
          <w:sz w:val="23"/>
        </w:rPr>
      </w:pPr>
    </w:p>
    <w:bookmarkEnd w:id="314"/>
    <w:p w14:paraId="45B0DD40" w14:textId="77777777" w:rsidR="002E5C99" w:rsidRDefault="002E5C99" w:rsidP="002E5C99">
      <w:pPr>
        <w:pStyle w:val="BodyText"/>
        <w:tabs>
          <w:tab w:val="left" w:pos="7798"/>
        </w:tabs>
        <w:spacing w:before="190"/>
        <w:ind w:left="828"/>
      </w:pPr>
      <w:r>
        <w:rPr>
          <w:u w:val="single"/>
        </w:rPr>
        <w:tab/>
      </w:r>
    </w:p>
    <w:p w14:paraId="2D24BA51" w14:textId="77777777" w:rsidR="002E5C99" w:rsidRDefault="002E5C99" w:rsidP="002E5C99">
      <w:pPr>
        <w:sectPr w:rsidR="002E5C99" w:rsidSect="00A12B9D">
          <w:pgSz w:w="12250" w:h="15850"/>
          <w:pgMar w:top="940" w:right="800" w:bottom="920" w:left="800" w:header="623" w:footer="736" w:gutter="0"/>
          <w:cols w:space="720"/>
        </w:sectPr>
      </w:pPr>
    </w:p>
    <w:p w14:paraId="750C75A3" w14:textId="77777777" w:rsidR="002E5C99" w:rsidRDefault="5481C9E7" w:rsidP="002E5C99">
      <w:pPr>
        <w:pStyle w:val="Appendix"/>
      </w:pPr>
      <w:bookmarkStart w:id="315" w:name="_Toc65853059"/>
      <w:bookmarkStart w:id="316" w:name="_Toc67910343"/>
      <w:bookmarkStart w:id="317" w:name="_Toc454996073"/>
      <w:bookmarkStart w:id="318" w:name="_Toc558494562"/>
      <w:bookmarkStart w:id="319" w:name="_Toc2093395660"/>
      <w:bookmarkStart w:id="320" w:name="_Toc1333995361"/>
      <w:bookmarkStart w:id="321" w:name="_Toc634091141"/>
      <w:bookmarkStart w:id="322" w:name="_Toc1508749300"/>
      <w:bookmarkStart w:id="323" w:name="_Toc1972758848"/>
      <w:bookmarkStart w:id="324" w:name="_Toc219620744"/>
      <w:bookmarkStart w:id="325" w:name="_Toc1737144537"/>
      <w:bookmarkStart w:id="326" w:name="_Toc337847413"/>
      <w:bookmarkStart w:id="327" w:name="_Toc726242976"/>
      <w:bookmarkStart w:id="328" w:name="_Toc98243221"/>
      <w:r>
        <w:lastRenderedPageBreak/>
        <w:t>Iterative Research Multiple Flight Questionnaire</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14:paraId="7A09E19A" w14:textId="77777777" w:rsidR="002E5C99" w:rsidRDefault="002E5C99" w:rsidP="115657F9">
      <w:pPr>
        <w:pStyle w:val="BodyText"/>
        <w:jc w:val="center"/>
        <w:rPr>
          <w:b/>
          <w:bCs/>
          <w:sz w:val="20"/>
          <w:szCs w:val="20"/>
        </w:rPr>
      </w:pPr>
    </w:p>
    <w:p w14:paraId="4E608AD1" w14:textId="77777777" w:rsidR="004024B0" w:rsidRDefault="004024B0" w:rsidP="002E5C99">
      <w:pPr>
        <w:spacing w:after="60" w:line="247" w:lineRule="auto"/>
        <w:jc w:val="center"/>
        <w:rPr>
          <w:b/>
          <w:bCs/>
          <w:sz w:val="20"/>
          <w:szCs w:val="20"/>
        </w:rPr>
      </w:pPr>
    </w:p>
    <w:p w14:paraId="561299C7" w14:textId="77777777" w:rsidR="00347A1A" w:rsidRPr="00762EE1" w:rsidRDefault="00347A1A" w:rsidP="002E5C99">
      <w:pPr>
        <w:spacing w:after="60" w:line="247" w:lineRule="auto"/>
        <w:jc w:val="center"/>
        <w:rPr>
          <w:b/>
          <w:bCs/>
          <w:sz w:val="20"/>
          <w:szCs w:val="20"/>
        </w:rPr>
      </w:pPr>
    </w:p>
    <w:p w14:paraId="57CF255C" w14:textId="55820C35" w:rsidR="004024B0" w:rsidRDefault="00601944" w:rsidP="002E5C99">
      <w:pPr>
        <w:spacing w:after="60" w:line="247" w:lineRule="auto"/>
        <w:jc w:val="center"/>
        <w:rPr>
          <w:b/>
          <w:bCs/>
          <w:sz w:val="36"/>
          <w:szCs w:val="36"/>
        </w:rPr>
      </w:pPr>
      <w:r>
        <w:rPr>
          <w:b/>
          <w:bCs/>
          <w:noProof/>
          <w:sz w:val="36"/>
          <w:szCs w:val="36"/>
        </w:rPr>
        <w:drawing>
          <wp:inline distT="0" distB="0" distL="0" distR="0" wp14:anchorId="517AA93C" wp14:editId="08499516">
            <wp:extent cx="5108575" cy="450850"/>
            <wp:effectExtent l="0" t="0" r="0" b="6350"/>
            <wp:docPr id="118820600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08575" cy="450850"/>
                    </a:xfrm>
                    <a:prstGeom prst="rect">
                      <a:avLst/>
                    </a:prstGeom>
                    <a:noFill/>
                  </pic:spPr>
                </pic:pic>
              </a:graphicData>
            </a:graphic>
          </wp:inline>
        </w:drawing>
      </w:r>
    </w:p>
    <w:p w14:paraId="758FC0C9" w14:textId="77777777" w:rsidR="004024B0" w:rsidRDefault="004024B0" w:rsidP="002E5C99">
      <w:pPr>
        <w:spacing w:after="60" w:line="247" w:lineRule="auto"/>
        <w:jc w:val="center"/>
        <w:rPr>
          <w:b/>
          <w:bCs/>
          <w:sz w:val="20"/>
          <w:szCs w:val="20"/>
        </w:rPr>
      </w:pPr>
    </w:p>
    <w:p w14:paraId="5707EBA6" w14:textId="77777777" w:rsidR="00347A1A" w:rsidRDefault="00347A1A" w:rsidP="002E5C99">
      <w:pPr>
        <w:spacing w:after="60" w:line="247" w:lineRule="auto"/>
        <w:jc w:val="center"/>
        <w:rPr>
          <w:b/>
          <w:bCs/>
          <w:sz w:val="20"/>
          <w:szCs w:val="20"/>
        </w:rPr>
      </w:pPr>
    </w:p>
    <w:p w14:paraId="6820C6A8" w14:textId="10E3285A" w:rsidR="002E5C99" w:rsidRDefault="002E5C99" w:rsidP="002E5C99">
      <w:pPr>
        <w:spacing w:after="60" w:line="247" w:lineRule="auto"/>
        <w:jc w:val="center"/>
        <w:rPr>
          <w:b/>
          <w:bCs/>
          <w:sz w:val="36"/>
          <w:szCs w:val="36"/>
        </w:rPr>
      </w:pPr>
      <w:r>
        <w:rPr>
          <w:b/>
          <w:bCs/>
          <w:sz w:val="36"/>
          <w:szCs w:val="36"/>
        </w:rPr>
        <w:t>Iterative Research Multiple Flight Questionnaire</w:t>
      </w:r>
    </w:p>
    <w:p w14:paraId="4C7202A8" w14:textId="77777777" w:rsidR="002E5C99" w:rsidRPr="00210065" w:rsidRDefault="002E5C99" w:rsidP="002E5C99">
      <w:pPr>
        <w:spacing w:after="60" w:line="247" w:lineRule="auto"/>
        <w:jc w:val="center"/>
        <w:rPr>
          <w:b/>
        </w:rPr>
      </w:pPr>
    </w:p>
    <w:p w14:paraId="4D138ED8" w14:textId="20B8D6E8" w:rsidR="002E5C99" w:rsidRDefault="000345A7" w:rsidP="000345A7">
      <w:pPr>
        <w:spacing w:after="60" w:line="247" w:lineRule="auto"/>
        <w:jc w:val="center"/>
        <w:rPr>
          <w:b/>
          <w:bCs/>
          <w:sz w:val="28"/>
          <w:szCs w:val="28"/>
        </w:rPr>
      </w:pPr>
      <w:r>
        <w:rPr>
          <w:b/>
          <w:bCs/>
          <w:sz w:val="28"/>
          <w:szCs w:val="28"/>
        </w:rPr>
        <w:t xml:space="preserve">Leveraging the ISS National Lab for </w:t>
      </w:r>
      <w:r w:rsidR="002E5C99" w:rsidRPr="002E5C99">
        <w:rPr>
          <w:b/>
          <w:bCs/>
          <w:sz w:val="28"/>
          <w:szCs w:val="28"/>
        </w:rPr>
        <w:t xml:space="preserve">STEM </w:t>
      </w:r>
      <w:r w:rsidR="002E5C99">
        <w:rPr>
          <w:b/>
          <w:bCs/>
          <w:sz w:val="28"/>
          <w:szCs w:val="28"/>
        </w:rPr>
        <w:t>E</w:t>
      </w:r>
      <w:r w:rsidR="002E5C99" w:rsidRPr="002E5C99">
        <w:rPr>
          <w:b/>
          <w:bCs/>
          <w:sz w:val="28"/>
          <w:szCs w:val="28"/>
        </w:rPr>
        <w:t>ducation</w:t>
      </w:r>
      <w:r>
        <w:rPr>
          <w:b/>
          <w:bCs/>
          <w:sz w:val="28"/>
          <w:szCs w:val="28"/>
        </w:rPr>
        <w:t xml:space="preserve"> and Workforce Development</w:t>
      </w:r>
    </w:p>
    <w:p w14:paraId="025BE145" w14:textId="77777777" w:rsidR="002E5C99" w:rsidRPr="00D3062B" w:rsidRDefault="002E5C99" w:rsidP="002E5C99">
      <w:pPr>
        <w:spacing w:after="60" w:line="247" w:lineRule="auto"/>
        <w:jc w:val="center"/>
        <w:rPr>
          <w:b/>
          <w:bCs/>
          <w:sz w:val="28"/>
          <w:szCs w:val="28"/>
        </w:rPr>
      </w:pPr>
    </w:p>
    <w:tbl>
      <w:tblPr>
        <w:tblW w:w="9357"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ook w:val="01E0" w:firstRow="1" w:lastRow="1" w:firstColumn="1" w:lastColumn="1" w:noHBand="0" w:noVBand="0"/>
      </w:tblPr>
      <w:tblGrid>
        <w:gridCol w:w="9357"/>
      </w:tblGrid>
      <w:tr w:rsidR="002E5C99" w:rsidRPr="001E1391" w14:paraId="6AC1823D" w14:textId="77777777" w:rsidTr="00A649BA">
        <w:trPr>
          <w:trHeight w:val="369"/>
        </w:trPr>
        <w:tc>
          <w:tcPr>
            <w:tcW w:w="9357" w:type="dxa"/>
            <w:vAlign w:val="center"/>
          </w:tcPr>
          <w:p w14:paraId="19DDBDA7" w14:textId="77777777" w:rsidR="002E5C99" w:rsidRPr="001E1391" w:rsidRDefault="002E5C99">
            <w:pPr>
              <w:rPr>
                <w:rFonts w:eastAsia="Arial,Times New Roman" w:cstheme="minorHAnsi"/>
                <w:color w:val="000000" w:themeColor="text1"/>
              </w:rPr>
            </w:pPr>
            <w:r w:rsidRPr="00EA47D4">
              <w:rPr>
                <w:rFonts w:eastAsia="Arial,Times New Roman" w:cstheme="minorHAnsi"/>
                <w:b/>
                <w:bCs/>
                <w:color w:val="4F81BD"/>
              </w:rPr>
              <w:t>Proposed Project Name:</w:t>
            </w:r>
            <w:r w:rsidRPr="001E1391">
              <w:rPr>
                <w:rFonts w:eastAsia="Arial,Times New Roman" w:cstheme="minorHAnsi"/>
                <w:color w:val="000000" w:themeColor="text1"/>
              </w:rPr>
              <w:t xml:space="preserve">  </w:t>
            </w:r>
          </w:p>
        </w:tc>
      </w:tr>
      <w:tr w:rsidR="002E5C99" w:rsidRPr="008E79FE" w14:paraId="6710D6D8" w14:textId="77777777" w:rsidTr="00A649BA">
        <w:trPr>
          <w:trHeight w:val="369"/>
        </w:trPr>
        <w:tc>
          <w:tcPr>
            <w:tcW w:w="9357" w:type="dxa"/>
            <w:vAlign w:val="center"/>
          </w:tcPr>
          <w:p w14:paraId="1CAE5573" w14:textId="77777777" w:rsidR="002E5C99" w:rsidRPr="008E79FE" w:rsidRDefault="002E5C99">
            <w:pPr>
              <w:rPr>
                <w:rFonts w:eastAsia="Arial,Times New Roman" w:cstheme="minorHAnsi"/>
                <w:color w:val="000000" w:themeColor="text1"/>
              </w:rPr>
            </w:pPr>
            <w:r w:rsidRPr="00EA47D4">
              <w:rPr>
                <w:rFonts w:eastAsia="Arial,Times New Roman" w:cstheme="minorHAnsi"/>
                <w:b/>
                <w:bCs/>
                <w:color w:val="4F81BD"/>
              </w:rPr>
              <w:t>Principal Investigator (PI):</w:t>
            </w:r>
            <w:r w:rsidRPr="001E1391">
              <w:rPr>
                <w:rFonts w:eastAsia="Arial,Times New Roman" w:cstheme="minorHAnsi"/>
                <w:color w:val="000000" w:themeColor="text1"/>
              </w:rPr>
              <w:t xml:space="preserve">  </w:t>
            </w:r>
          </w:p>
        </w:tc>
      </w:tr>
    </w:tbl>
    <w:p w14:paraId="0C0F13E8" w14:textId="77777777" w:rsidR="002E5C99" w:rsidRDefault="002E5C99" w:rsidP="002E5C99"/>
    <w:p w14:paraId="397B734A" w14:textId="77777777" w:rsidR="002E5C99" w:rsidRDefault="002E5C99" w:rsidP="00654617">
      <w:pPr>
        <w:ind w:right="10"/>
        <w:rPr>
          <w:i/>
          <w:iCs/>
          <w:sz w:val="24"/>
          <w:szCs w:val="24"/>
        </w:rPr>
      </w:pPr>
      <w:r>
        <w:rPr>
          <w:i/>
          <w:iCs/>
          <w:sz w:val="24"/>
          <w:szCs w:val="24"/>
        </w:rPr>
        <w:t>Offerors that</w:t>
      </w:r>
      <w:r w:rsidRPr="00B40767">
        <w:rPr>
          <w:i/>
          <w:iCs/>
          <w:sz w:val="24"/>
          <w:szCs w:val="24"/>
        </w:rPr>
        <w:t xml:space="preserve"> anticipat</w:t>
      </w:r>
      <w:r>
        <w:rPr>
          <w:i/>
          <w:iCs/>
          <w:sz w:val="24"/>
          <w:szCs w:val="24"/>
        </w:rPr>
        <w:t>e a</w:t>
      </w:r>
      <w:r w:rsidRPr="00B40767">
        <w:rPr>
          <w:i/>
          <w:iCs/>
          <w:sz w:val="24"/>
          <w:szCs w:val="24"/>
        </w:rPr>
        <w:t xml:space="preserve"> requirement for iterative studies</w:t>
      </w:r>
      <w:r>
        <w:rPr>
          <w:i/>
          <w:iCs/>
          <w:sz w:val="24"/>
          <w:szCs w:val="24"/>
        </w:rPr>
        <w:t xml:space="preserve"> that would include multiple flights to the ISS for successful completion</w:t>
      </w:r>
      <w:r w:rsidRPr="00B40767">
        <w:rPr>
          <w:i/>
          <w:iCs/>
          <w:sz w:val="24"/>
          <w:szCs w:val="24"/>
        </w:rPr>
        <w:t xml:space="preserve"> are encouraged to</w:t>
      </w:r>
      <w:r>
        <w:rPr>
          <w:i/>
          <w:iCs/>
          <w:sz w:val="24"/>
          <w:szCs w:val="24"/>
        </w:rPr>
        <w:t xml:space="preserve"> provide additional information. </w:t>
      </w:r>
      <w:r>
        <w:rPr>
          <w:i/>
          <w:iCs/>
          <w:sz w:val="24"/>
          <w:szCs w:val="24"/>
        </w:rPr>
        <w:tab/>
      </w:r>
    </w:p>
    <w:p w14:paraId="5002A6B6" w14:textId="77777777" w:rsidR="002E5C99" w:rsidRDefault="002E5C99" w:rsidP="002E5C99">
      <w:pPr>
        <w:ind w:right="-720"/>
        <w:rPr>
          <w:i/>
          <w:iCs/>
          <w:sz w:val="24"/>
          <w:szCs w:val="24"/>
        </w:rPr>
      </w:pPr>
    </w:p>
    <w:p w14:paraId="10C2833D" w14:textId="77777777" w:rsidR="002E5C99" w:rsidRPr="00AE758B" w:rsidRDefault="002E5C99" w:rsidP="00A649BA">
      <w:pPr>
        <w:ind w:right="10"/>
        <w:rPr>
          <w:i/>
          <w:iCs/>
          <w:sz w:val="24"/>
          <w:szCs w:val="24"/>
        </w:rPr>
      </w:pPr>
      <w:r w:rsidRPr="00B24A5A">
        <w:rPr>
          <w:b/>
          <w:bCs/>
          <w:i/>
          <w:iCs/>
          <w:sz w:val="24"/>
          <w:szCs w:val="24"/>
        </w:rPr>
        <w:t xml:space="preserve">Please </w:t>
      </w:r>
      <w:r>
        <w:rPr>
          <w:b/>
          <w:bCs/>
          <w:i/>
          <w:iCs/>
          <w:sz w:val="24"/>
          <w:szCs w:val="24"/>
        </w:rPr>
        <w:t>provide an answer to each of the following questions</w:t>
      </w:r>
      <w:r w:rsidRPr="00B24A5A">
        <w:rPr>
          <w:b/>
          <w:bCs/>
          <w:i/>
          <w:iCs/>
          <w:sz w:val="24"/>
          <w:szCs w:val="24"/>
        </w:rPr>
        <w:t xml:space="preserve"> and delete italicized text before submission.</w:t>
      </w:r>
      <w:r>
        <w:rPr>
          <w:i/>
          <w:iCs/>
          <w:sz w:val="24"/>
          <w:szCs w:val="24"/>
        </w:rPr>
        <w:t xml:space="preserve"> Please use no less than 12-point font and one-inch margins. Please limit this response to a maximum of 3 pages.</w:t>
      </w:r>
      <w:r w:rsidRPr="00AE758B">
        <w:rPr>
          <w:i/>
          <w:iCs/>
          <w:sz w:val="24"/>
          <w:szCs w:val="24"/>
        </w:rPr>
        <w:t xml:space="preserve"> </w:t>
      </w:r>
      <w:r>
        <w:rPr>
          <w:i/>
          <w:iCs/>
          <w:sz w:val="24"/>
          <w:szCs w:val="24"/>
        </w:rPr>
        <w:t>Headings, bullets, and charts or graphics may be used as desired.</w:t>
      </w:r>
    </w:p>
    <w:p w14:paraId="11317CF3" w14:textId="77777777" w:rsidR="002E5C99" w:rsidRPr="00B40767" w:rsidRDefault="002E5C99" w:rsidP="002E5C99">
      <w:pPr>
        <w:ind w:left="720"/>
        <w:rPr>
          <w:i/>
          <w:iCs/>
          <w:sz w:val="24"/>
          <w:szCs w:val="24"/>
        </w:rPr>
      </w:pPr>
    </w:p>
    <w:p w14:paraId="32933C30"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bookmarkStart w:id="329" w:name="_Hlk65655317"/>
      <w:r w:rsidRPr="000618C4">
        <w:rPr>
          <w:i/>
          <w:iCs/>
          <w:sz w:val="24"/>
          <w:szCs w:val="24"/>
        </w:rPr>
        <w:t xml:space="preserve">If </w:t>
      </w:r>
      <w:r>
        <w:rPr>
          <w:i/>
          <w:iCs/>
          <w:sz w:val="24"/>
          <w:szCs w:val="24"/>
        </w:rPr>
        <w:t>the</w:t>
      </w:r>
      <w:r w:rsidRPr="000618C4">
        <w:rPr>
          <w:i/>
          <w:iCs/>
          <w:sz w:val="24"/>
          <w:szCs w:val="24"/>
        </w:rPr>
        <w:t xml:space="preserve"> initial flight is successful or if results warrant a</w:t>
      </w:r>
      <w:r>
        <w:rPr>
          <w:i/>
          <w:iCs/>
          <w:sz w:val="24"/>
          <w:szCs w:val="24"/>
        </w:rPr>
        <w:t xml:space="preserve">n additional </w:t>
      </w:r>
      <w:r w:rsidRPr="000618C4">
        <w:rPr>
          <w:i/>
          <w:iCs/>
          <w:sz w:val="24"/>
          <w:szCs w:val="24"/>
        </w:rPr>
        <w:t>step</w:t>
      </w:r>
      <w:r>
        <w:rPr>
          <w:i/>
          <w:iCs/>
          <w:sz w:val="24"/>
          <w:szCs w:val="24"/>
        </w:rPr>
        <w:t xml:space="preserve"> or steps</w:t>
      </w:r>
      <w:r w:rsidRPr="000618C4">
        <w:rPr>
          <w:i/>
          <w:iCs/>
          <w:sz w:val="24"/>
          <w:szCs w:val="24"/>
        </w:rPr>
        <w:t xml:space="preserve"> in </w:t>
      </w:r>
      <w:r>
        <w:rPr>
          <w:i/>
          <w:iCs/>
          <w:sz w:val="24"/>
          <w:szCs w:val="24"/>
        </w:rPr>
        <w:t>the</w:t>
      </w:r>
      <w:r w:rsidRPr="000618C4">
        <w:rPr>
          <w:i/>
          <w:iCs/>
          <w:sz w:val="24"/>
          <w:szCs w:val="24"/>
        </w:rPr>
        <w:t xml:space="preserve"> science/technology maturation, </w:t>
      </w:r>
      <w:r>
        <w:rPr>
          <w:i/>
          <w:iCs/>
          <w:sz w:val="24"/>
          <w:szCs w:val="24"/>
        </w:rPr>
        <w:t xml:space="preserve">describe the number and nature of corresponding </w:t>
      </w:r>
      <w:r w:rsidRPr="000618C4">
        <w:rPr>
          <w:i/>
          <w:iCs/>
          <w:sz w:val="24"/>
          <w:szCs w:val="24"/>
        </w:rPr>
        <w:t xml:space="preserve">successive flight experiments. </w:t>
      </w:r>
      <w:r>
        <w:rPr>
          <w:i/>
          <w:iCs/>
          <w:sz w:val="24"/>
          <w:szCs w:val="24"/>
        </w:rPr>
        <w:t>How is the research question posed or technology maturation goal different from that of preceding investigation(s)?</w:t>
      </w:r>
    </w:p>
    <w:bookmarkEnd w:id="329"/>
    <w:p w14:paraId="5578C2F8" w14:textId="77777777" w:rsidR="002E5C99" w:rsidRDefault="002E5C99" w:rsidP="002E5C99">
      <w:pPr>
        <w:pStyle w:val="ListParagraph"/>
        <w:rPr>
          <w:i/>
          <w:iCs/>
          <w:sz w:val="24"/>
          <w:szCs w:val="24"/>
        </w:rPr>
      </w:pPr>
    </w:p>
    <w:p w14:paraId="14DC9384" w14:textId="77777777" w:rsidR="002E5C99" w:rsidRDefault="002E5C99" w:rsidP="002E5C99">
      <w:pPr>
        <w:pStyle w:val="ListParagraph"/>
        <w:rPr>
          <w:i/>
          <w:iCs/>
          <w:sz w:val="24"/>
          <w:szCs w:val="24"/>
        </w:rPr>
      </w:pPr>
    </w:p>
    <w:p w14:paraId="6D13E63F"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Pr>
          <w:i/>
          <w:iCs/>
          <w:sz w:val="24"/>
          <w:szCs w:val="24"/>
        </w:rPr>
        <w:t>W</w:t>
      </w:r>
      <w:r w:rsidRPr="000618C4">
        <w:rPr>
          <w:i/>
          <w:iCs/>
          <w:sz w:val="24"/>
          <w:szCs w:val="24"/>
        </w:rPr>
        <w:t xml:space="preserve">hat would be the objectives and technical approach to the follow-on effort(s)?  (This can be for a </w:t>
      </w:r>
      <w:r>
        <w:rPr>
          <w:i/>
          <w:iCs/>
          <w:sz w:val="24"/>
          <w:szCs w:val="24"/>
        </w:rPr>
        <w:t>ground-based</w:t>
      </w:r>
      <w:r w:rsidRPr="000618C4">
        <w:rPr>
          <w:i/>
          <w:iCs/>
          <w:sz w:val="24"/>
          <w:szCs w:val="24"/>
        </w:rPr>
        <w:t xml:space="preserve"> or flight effort</w:t>
      </w:r>
      <w:r>
        <w:rPr>
          <w:i/>
          <w:iCs/>
          <w:sz w:val="24"/>
          <w:szCs w:val="24"/>
        </w:rPr>
        <w:t>.</w:t>
      </w:r>
      <w:r w:rsidRPr="000618C4">
        <w:rPr>
          <w:i/>
          <w:iCs/>
          <w:sz w:val="24"/>
          <w:szCs w:val="24"/>
        </w:rPr>
        <w:t>)</w:t>
      </w:r>
    </w:p>
    <w:p w14:paraId="2F75010A" w14:textId="77777777" w:rsidR="002E5C99" w:rsidRPr="00B40767" w:rsidRDefault="002E5C99" w:rsidP="002E5C99">
      <w:pPr>
        <w:ind w:left="720"/>
        <w:rPr>
          <w:sz w:val="24"/>
          <w:szCs w:val="24"/>
        </w:rPr>
      </w:pPr>
    </w:p>
    <w:p w14:paraId="36B5A3BE"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What resources are going to be needed to execute the follow-on effort</w:t>
      </w:r>
      <w:r>
        <w:rPr>
          <w:i/>
          <w:iCs/>
          <w:sz w:val="24"/>
          <w:szCs w:val="24"/>
        </w:rPr>
        <w:t>(s)</w:t>
      </w:r>
      <w:r w:rsidRPr="000618C4">
        <w:rPr>
          <w:i/>
          <w:iCs/>
          <w:sz w:val="24"/>
          <w:szCs w:val="24"/>
        </w:rPr>
        <w:t>?</w:t>
      </w:r>
    </w:p>
    <w:p w14:paraId="715771F5" w14:textId="77777777" w:rsidR="002E5C99" w:rsidRPr="00B40767" w:rsidRDefault="002E5C99" w:rsidP="002E5C99">
      <w:pPr>
        <w:ind w:left="720"/>
        <w:rPr>
          <w:sz w:val="24"/>
          <w:szCs w:val="24"/>
        </w:rPr>
      </w:pPr>
    </w:p>
    <w:p w14:paraId="42BBBE36" w14:textId="77777777" w:rsidR="002E5C99" w:rsidRPr="000618C4" w:rsidRDefault="002E5C99" w:rsidP="002E5C99">
      <w:pPr>
        <w:pStyle w:val="ListParagraph"/>
        <w:widowControl/>
        <w:numPr>
          <w:ilvl w:val="0"/>
          <w:numId w:val="24"/>
        </w:numPr>
        <w:autoSpaceDE/>
        <w:autoSpaceDN/>
        <w:spacing w:after="160"/>
        <w:ind w:left="720"/>
        <w:contextualSpacing/>
        <w:rPr>
          <w:i/>
          <w:iCs/>
          <w:sz w:val="24"/>
          <w:szCs w:val="24"/>
        </w:rPr>
      </w:pPr>
      <w:r w:rsidRPr="000618C4">
        <w:rPr>
          <w:i/>
          <w:iCs/>
          <w:sz w:val="24"/>
          <w:szCs w:val="24"/>
        </w:rPr>
        <w:t xml:space="preserve">What </w:t>
      </w:r>
      <w:r>
        <w:rPr>
          <w:i/>
          <w:iCs/>
          <w:sz w:val="24"/>
          <w:szCs w:val="24"/>
        </w:rPr>
        <w:t xml:space="preserve">does the offeror anticipate learning </w:t>
      </w:r>
      <w:r w:rsidRPr="000618C4">
        <w:rPr>
          <w:i/>
          <w:iCs/>
          <w:sz w:val="24"/>
          <w:szCs w:val="24"/>
        </w:rPr>
        <w:t>from that effort?</w:t>
      </w:r>
    </w:p>
    <w:p w14:paraId="377D0159" w14:textId="77777777" w:rsidR="002E5C99" w:rsidRPr="00B40767" w:rsidRDefault="002E5C99" w:rsidP="002E5C99">
      <w:pPr>
        <w:rPr>
          <w:sz w:val="24"/>
          <w:szCs w:val="24"/>
        </w:rPr>
      </w:pPr>
      <w:r>
        <w:rPr>
          <w:i/>
          <w:iCs/>
          <w:sz w:val="24"/>
          <w:szCs w:val="24"/>
        </w:rPr>
        <w:t xml:space="preserve"> </w:t>
      </w:r>
    </w:p>
    <w:p w14:paraId="4BEE07EE" w14:textId="4B251FBC" w:rsidR="00D41076" w:rsidRDefault="00D41076" w:rsidP="002E5C99">
      <w:pPr>
        <w:ind w:left="107" w:right="105"/>
        <w:rPr>
          <w:sz w:val="24"/>
        </w:rPr>
      </w:pPr>
    </w:p>
    <w:sectPr w:rsidR="00D41076" w:rsidSect="00A12B9D">
      <w:pgSz w:w="12250" w:h="15850"/>
      <w:pgMar w:top="1170" w:right="1440" w:bottom="1440" w:left="1440" w:header="623" w:footer="73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ECD04" w14:textId="77777777" w:rsidR="004B46CA" w:rsidRDefault="004B46CA">
      <w:r>
        <w:separator/>
      </w:r>
    </w:p>
    <w:p w14:paraId="37DBD3DE" w14:textId="77777777" w:rsidR="004B46CA" w:rsidRDefault="004B46CA"/>
  </w:endnote>
  <w:endnote w:type="continuationSeparator" w:id="0">
    <w:p w14:paraId="643E9A67" w14:textId="77777777" w:rsidR="004B46CA" w:rsidRDefault="004B46CA">
      <w:r>
        <w:continuationSeparator/>
      </w:r>
    </w:p>
    <w:p w14:paraId="50B64EF6" w14:textId="77777777" w:rsidR="004B46CA" w:rsidRDefault="004B46CA"/>
  </w:endnote>
  <w:endnote w:type="continuationNotice" w:id="1">
    <w:p w14:paraId="093D96F1" w14:textId="77777777" w:rsidR="004B46CA" w:rsidRDefault="004B46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Times New Roman">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6F8F7420" w14:textId="77777777" w:rsidTr="00A649BA">
      <w:tc>
        <w:tcPr>
          <w:tcW w:w="3180" w:type="dxa"/>
        </w:tcPr>
        <w:p w14:paraId="7C6DE4B7" w14:textId="0ED98782" w:rsidR="5FACC421" w:rsidRDefault="5FACC421" w:rsidP="00A649BA">
          <w:pPr>
            <w:pStyle w:val="Header"/>
            <w:ind w:left="-115"/>
          </w:pPr>
        </w:p>
      </w:tc>
      <w:tc>
        <w:tcPr>
          <w:tcW w:w="3180" w:type="dxa"/>
        </w:tcPr>
        <w:p w14:paraId="44591A9E" w14:textId="71793262" w:rsidR="5FACC421" w:rsidRDefault="5FACC421" w:rsidP="00A649BA">
          <w:pPr>
            <w:pStyle w:val="Header"/>
            <w:jc w:val="center"/>
          </w:pPr>
        </w:p>
      </w:tc>
      <w:tc>
        <w:tcPr>
          <w:tcW w:w="3180" w:type="dxa"/>
        </w:tcPr>
        <w:p w14:paraId="2689F489" w14:textId="3A72D91F" w:rsidR="5FACC421" w:rsidRDefault="5FACC421" w:rsidP="00A649BA">
          <w:pPr>
            <w:pStyle w:val="Header"/>
            <w:ind w:right="-115"/>
            <w:jc w:val="right"/>
          </w:pPr>
        </w:p>
      </w:tc>
    </w:tr>
  </w:tbl>
  <w:p w14:paraId="0D46B65F" w14:textId="4C17E3B2" w:rsidR="5FACC421" w:rsidRDefault="5FACC421" w:rsidP="00A649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550"/>
      <w:gridCol w:w="3550"/>
      <w:gridCol w:w="3550"/>
    </w:tblGrid>
    <w:tr w:rsidR="5FACC421" w14:paraId="1DD194EF" w14:textId="77777777" w:rsidTr="00A649BA">
      <w:tc>
        <w:tcPr>
          <w:tcW w:w="3550" w:type="dxa"/>
        </w:tcPr>
        <w:p w14:paraId="7630739A" w14:textId="591D0266" w:rsidR="5FACC421" w:rsidRDefault="5FACC421" w:rsidP="00A649BA">
          <w:pPr>
            <w:pStyle w:val="Header"/>
            <w:ind w:left="-115"/>
          </w:pPr>
        </w:p>
      </w:tc>
      <w:tc>
        <w:tcPr>
          <w:tcW w:w="3550" w:type="dxa"/>
        </w:tcPr>
        <w:p w14:paraId="32DC29A2" w14:textId="6A4DE2C7" w:rsidR="5FACC421" w:rsidRDefault="5FACC421" w:rsidP="00A649BA">
          <w:pPr>
            <w:pStyle w:val="Header"/>
            <w:jc w:val="center"/>
          </w:pPr>
        </w:p>
      </w:tc>
      <w:tc>
        <w:tcPr>
          <w:tcW w:w="3550" w:type="dxa"/>
        </w:tcPr>
        <w:p w14:paraId="59C5A5CA" w14:textId="5DB936A5" w:rsidR="5FACC421" w:rsidRDefault="5FACC421" w:rsidP="00A649BA">
          <w:pPr>
            <w:pStyle w:val="Header"/>
            <w:ind w:right="-115"/>
            <w:jc w:val="right"/>
          </w:pPr>
        </w:p>
      </w:tc>
    </w:tr>
  </w:tbl>
  <w:p w14:paraId="664383FC" w14:textId="0E87B05E" w:rsidR="5FACC421" w:rsidRDefault="5FACC421" w:rsidP="00A649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5834530"/>
      <w:docPartObj>
        <w:docPartGallery w:val="Page Numbers (Bottom of Page)"/>
        <w:docPartUnique/>
      </w:docPartObj>
    </w:sdtPr>
    <w:sdtEndPr>
      <w:rPr>
        <w:noProof/>
      </w:rPr>
    </w:sdtEndPr>
    <w:sdtContent>
      <w:p w14:paraId="61BD3E7F" w14:textId="69743D60" w:rsidR="00D3228D" w:rsidRDefault="00D3228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46B756" w14:textId="533CE22A" w:rsidR="00D3228D" w:rsidRDefault="00D3228D">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35552" w14:textId="77777777" w:rsidR="004B46CA" w:rsidRDefault="004B46CA">
      <w:r>
        <w:separator/>
      </w:r>
    </w:p>
    <w:p w14:paraId="419D3110" w14:textId="77777777" w:rsidR="004B46CA" w:rsidRDefault="004B46CA"/>
  </w:footnote>
  <w:footnote w:type="continuationSeparator" w:id="0">
    <w:p w14:paraId="50C25572" w14:textId="77777777" w:rsidR="004B46CA" w:rsidRDefault="004B46CA">
      <w:r>
        <w:continuationSeparator/>
      </w:r>
    </w:p>
    <w:p w14:paraId="4A54E2FC" w14:textId="77777777" w:rsidR="004B46CA" w:rsidRDefault="004B46CA"/>
  </w:footnote>
  <w:footnote w:type="continuationNotice" w:id="1">
    <w:p w14:paraId="266E7594" w14:textId="77777777" w:rsidR="004B46CA" w:rsidRDefault="004B46CA"/>
  </w:footnote>
  <w:footnote w:id="2">
    <w:p w14:paraId="1BD931CF" w14:textId="2F2C1B65" w:rsidR="00F26D83" w:rsidRDefault="00F26D83">
      <w:pPr>
        <w:pStyle w:val="FootnoteText"/>
      </w:pPr>
      <w:r>
        <w:rPr>
          <w:rStyle w:val="FootnoteReference"/>
        </w:rPr>
        <w:footnoteRef/>
      </w:r>
      <w:r>
        <w:t xml:space="preserve"> </w:t>
      </w:r>
      <w:r w:rsidRPr="00F26D83">
        <w:t xml:space="preserve">U.S. </w:t>
      </w:r>
      <w:r w:rsidR="00EE5B52">
        <w:t>p</w:t>
      </w:r>
      <w:r w:rsidRPr="00F26D83">
        <w:t>erson: a natural person who is a lawful permanent resident as defined in 8 U.S.C. 1101(a)(20) or who is a protected individual as defined by 8 U.S.C. 1324b(a)(3). It also means any corporation, business association, partnership, society, trust, or any other entity, organization, or group that is incorporated to do business in the U.S. It also includes any governmental (federal, state, or local)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80"/>
      <w:gridCol w:w="3180"/>
      <w:gridCol w:w="3180"/>
    </w:tblGrid>
    <w:tr w:rsidR="5FACC421" w14:paraId="5FF34043" w14:textId="77777777" w:rsidTr="00A649BA">
      <w:tc>
        <w:tcPr>
          <w:tcW w:w="3180" w:type="dxa"/>
        </w:tcPr>
        <w:p w14:paraId="18E64B02" w14:textId="3FA30CF1" w:rsidR="5FACC421" w:rsidRDefault="5FACC421" w:rsidP="00A649BA">
          <w:pPr>
            <w:pStyle w:val="Header"/>
            <w:ind w:left="-115"/>
          </w:pPr>
        </w:p>
      </w:tc>
      <w:tc>
        <w:tcPr>
          <w:tcW w:w="3180" w:type="dxa"/>
        </w:tcPr>
        <w:p w14:paraId="2E26CFA8" w14:textId="043B56E0" w:rsidR="5FACC421" w:rsidRDefault="5FACC421" w:rsidP="00A649BA">
          <w:pPr>
            <w:pStyle w:val="Header"/>
            <w:jc w:val="center"/>
          </w:pPr>
        </w:p>
      </w:tc>
      <w:tc>
        <w:tcPr>
          <w:tcW w:w="3180" w:type="dxa"/>
        </w:tcPr>
        <w:p w14:paraId="7F2EB5C9" w14:textId="409F0240" w:rsidR="5FACC421" w:rsidRDefault="5FACC421" w:rsidP="00A649BA">
          <w:pPr>
            <w:pStyle w:val="Header"/>
            <w:ind w:right="-115"/>
            <w:jc w:val="right"/>
          </w:pPr>
        </w:p>
      </w:tc>
    </w:tr>
  </w:tbl>
  <w:p w14:paraId="290E03C7" w14:textId="28739917" w:rsidR="5FACC421" w:rsidRDefault="5FACC421" w:rsidP="00A64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1D50B" w14:textId="2A6CC0DB" w:rsidR="00D3228D" w:rsidRDefault="00C7325E">
    <w:pPr>
      <w:pStyle w:val="BodyText"/>
      <w:spacing w:line="14" w:lineRule="auto"/>
      <w:rPr>
        <w:sz w:val="20"/>
      </w:rPr>
    </w:pPr>
    <w:r>
      <w:rPr>
        <w:noProof/>
      </w:rPr>
      <mc:AlternateContent>
        <mc:Choice Requires="wps">
          <w:drawing>
            <wp:anchor distT="0" distB="0" distL="114300" distR="114300" simplePos="0" relativeHeight="251658241" behindDoc="1" locked="0" layoutInCell="1" allowOverlap="1" wp14:anchorId="02CCA5D4" wp14:editId="1E15052B">
              <wp:simplePos x="0" y="0"/>
              <wp:positionH relativeFrom="page">
                <wp:posOffset>3114675</wp:posOffset>
              </wp:positionH>
              <wp:positionV relativeFrom="page">
                <wp:posOffset>300038</wp:posOffset>
              </wp:positionV>
              <wp:extent cx="3876040" cy="185420"/>
              <wp:effectExtent l="0" t="0" r="10160" b="508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0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C5C632" w14:textId="3AFF49CF" w:rsidR="00D3228D" w:rsidRDefault="00D3228D" w:rsidP="004B09CC">
                          <w:pPr>
                            <w:spacing w:line="203" w:lineRule="exact"/>
                            <w:ind w:left="20"/>
                            <w:jc w:val="right"/>
                            <w:rPr>
                              <w:sz w:val="18"/>
                            </w:rPr>
                          </w:pPr>
                          <w:proofErr w:type="gramStart"/>
                          <w:r>
                            <w:rPr>
                              <w:sz w:val="18"/>
                            </w:rPr>
                            <w:t>Proposal</w:t>
                          </w:r>
                          <w:r>
                            <w:rPr>
                              <w:spacing w:val="-28"/>
                              <w:sz w:val="18"/>
                            </w:rPr>
                            <w:t xml:space="preserve">  </w:t>
                          </w:r>
                          <w:r>
                            <w:rPr>
                              <w:sz w:val="18"/>
                            </w:rPr>
                            <w:t>Instructions</w:t>
                          </w:r>
                          <w:proofErr w:type="gramEnd"/>
                          <w:r>
                            <w:rPr>
                              <w:sz w:val="18"/>
                            </w:rPr>
                            <w:t xml:space="preserve"> – STEM </w:t>
                          </w:r>
                          <w:r w:rsidR="006A1C6C">
                            <w:rPr>
                              <w:sz w:val="18"/>
                            </w:rPr>
                            <w:t xml:space="preserve">Education and </w:t>
                          </w:r>
                          <w:r w:rsidR="00D50B28">
                            <w:rPr>
                              <w:sz w:val="18"/>
                            </w:rPr>
                            <w:t>Workforce Development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CA5D4" id="_x0000_t202" coordsize="21600,21600" o:spt="202" path="m,l,21600r21600,l21600,xe">
              <v:stroke joinstyle="miter"/>
              <v:path gradientshapeok="t" o:connecttype="rect"/>
            </v:shapetype>
            <v:shape id="Text Box 9" o:spid="_x0000_s1026" type="#_x0000_t202" style="position:absolute;margin-left:245.25pt;margin-top:23.65pt;width:305.2pt;height:14.6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" filled="f" stroked="f">
              <v:textbox inset="0,0,0,0">
                <w:txbxContent>
                  <w:p w14:paraId="5DC5C632" w14:textId="3AFF49CF" w:rsidR="00D3228D" w:rsidRDefault="00D3228D" w:rsidP="004B09CC">
                    <w:pPr>
                      <w:spacing w:line="203" w:lineRule="exact"/>
                      <w:ind w:left="20"/>
                      <w:jc w:val="right"/>
                      <w:rPr>
                        <w:sz w:val="18"/>
                      </w:rPr>
                    </w:pPr>
                    <w:r>
                      <w:rPr>
                        <w:sz w:val="18"/>
                      </w:rPr>
                      <w:t>Proposal</w:t>
                    </w:r>
                    <w:r>
                      <w:rPr>
                        <w:spacing w:val="-28"/>
                        <w:sz w:val="18"/>
                      </w:rPr>
                      <w:t xml:space="preserve">  </w:t>
                    </w:r>
                    <w:r>
                      <w:rPr>
                        <w:sz w:val="18"/>
                      </w:rPr>
                      <w:t xml:space="preserve">Instructions – STEM </w:t>
                    </w:r>
                    <w:r w:rsidR="006A1C6C">
                      <w:rPr>
                        <w:sz w:val="18"/>
                      </w:rPr>
                      <w:t xml:space="preserve">Education and </w:t>
                    </w:r>
                    <w:r w:rsidR="00D50B28">
                      <w:rPr>
                        <w:sz w:val="18"/>
                      </w:rPr>
                      <w:t>Workforce Development</w:t>
                    </w:r>
                  </w:p>
                </w:txbxContent>
              </v:textbox>
              <w10:wrap anchorx="page" anchory="page"/>
            </v:shape>
          </w:pict>
        </mc:Fallback>
      </mc:AlternateContent>
    </w:r>
    <w:r w:rsidR="00D3228D">
      <w:rPr>
        <w:noProof/>
      </w:rPr>
      <mc:AlternateContent>
        <mc:Choice Requires="wps">
          <w:drawing>
            <wp:anchor distT="0" distB="0" distL="114300" distR="114300" simplePos="0" relativeHeight="251658240" behindDoc="1" locked="0" layoutInCell="1" allowOverlap="1" wp14:anchorId="05CC1EF7" wp14:editId="433B5B1F">
              <wp:simplePos x="0" y="0"/>
              <wp:positionH relativeFrom="page">
                <wp:posOffset>621792</wp:posOffset>
              </wp:positionH>
              <wp:positionV relativeFrom="page">
                <wp:posOffset>343814</wp:posOffset>
              </wp:positionV>
              <wp:extent cx="1536192" cy="248093"/>
              <wp:effectExtent l="0" t="0" r="6985" b="0"/>
              <wp:wrapNone/>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192" cy="248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47E82" w14:textId="19CABEB3" w:rsidR="00D3228D" w:rsidRDefault="00D613F0">
                          <w:pPr>
                            <w:spacing w:line="203" w:lineRule="exact"/>
                            <w:ind w:left="20"/>
                            <w:rPr>
                              <w:sz w:val="18"/>
                            </w:rPr>
                          </w:pPr>
                          <w:r>
                            <w:rPr>
                              <w:sz w:val="18"/>
                            </w:rPr>
                            <w:t>February 3</w:t>
                          </w:r>
                          <w:r w:rsidR="009E10D5">
                            <w:rPr>
                              <w:sz w:val="18"/>
                            </w:rPr>
                            <w:t>, 2025</w:t>
                          </w:r>
                          <w:r w:rsidR="009612BA">
                            <w:rPr>
                              <w:sz w:val="1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C1EF7" id="_x0000_t202" coordsize="21600,21600" o:spt="202" path="m,l,21600r21600,l21600,xe">
              <v:stroke joinstyle="miter"/>
              <v:path gradientshapeok="t" o:connecttype="rect"/>
            </v:shapetype>
            <v:shape id="Text Box 10" o:spid="_x0000_s1027" type="#_x0000_t202" style="position:absolute;margin-left:48.95pt;margin-top:27.05pt;width:120.95pt;height:1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" filled="f" stroked="f">
              <v:textbox inset="0,0,0,0">
                <w:txbxContent>
                  <w:p w14:paraId="0F047E82" w14:textId="19CABEB3" w:rsidR="00D3228D" w:rsidRDefault="00D613F0">
                    <w:pPr>
                      <w:spacing w:line="203" w:lineRule="exact"/>
                      <w:ind w:left="20"/>
                      <w:rPr>
                        <w:sz w:val="18"/>
                      </w:rPr>
                    </w:pPr>
                    <w:r>
                      <w:rPr>
                        <w:sz w:val="18"/>
                      </w:rPr>
                      <w:t>February 3</w:t>
                    </w:r>
                    <w:r w:rsidR="009E10D5">
                      <w:rPr>
                        <w:sz w:val="18"/>
                      </w:rPr>
                      <w:t>, 2025</w:t>
                    </w:r>
                    <w:r w:rsidR="009612BA">
                      <w:rPr>
                        <w:sz w:val="18"/>
                      </w:rPr>
                      <w:t xml:space="preserve"> </w:t>
                    </w:r>
                  </w:p>
                </w:txbxContent>
              </v:textbox>
              <w10:wrap anchorx="page" anchory="page"/>
            </v:shape>
          </w:pict>
        </mc:Fallback>
      </mc:AlternateContent>
    </w:r>
  </w:p>
</w:hdr>
</file>

<file path=word/intelligence.xml><?xml version="1.0" encoding="utf-8"?>
<int:Intelligence xmlns:int="http://schemas.microsoft.com/office/intelligence/2019/intelligence">
  <int:IntelligenceSettings/>
  <int:Manifest>
    <int:ParagraphRange paragraphId="1265648454" textId="376543186" start="185" length="7" invalidationStart="185" invalidationLength="7" id="VPwQjEpa"/>
  </int:Manifest>
  <int:Observations>
    <int:Content id="VPwQjEpa">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9B5"/>
    <w:multiLevelType w:val="hybridMultilevel"/>
    <w:tmpl w:val="9B4C26D4"/>
    <w:lvl w:ilvl="0" w:tplc="0E7863A8">
      <w:start w:val="1"/>
      <w:numFmt w:val="decimal"/>
      <w:lvlText w:val="B-%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 w15:restartNumberingAfterBreak="0">
    <w:nsid w:val="0F9B71F8"/>
    <w:multiLevelType w:val="hybridMultilevel"/>
    <w:tmpl w:val="EA56A070"/>
    <w:lvl w:ilvl="0" w:tplc="04090001">
      <w:start w:val="1"/>
      <w:numFmt w:val="bullet"/>
      <w:lvlText w:val=""/>
      <w:lvlJc w:val="left"/>
      <w:pPr>
        <w:ind w:left="1188" w:hanging="360"/>
      </w:pPr>
      <w:rPr>
        <w:rFonts w:ascii="Symbol" w:hAnsi="Symbol" w:hint="default"/>
      </w:rPr>
    </w:lvl>
    <w:lvl w:ilvl="1" w:tplc="04090003" w:tentative="1">
      <w:start w:val="1"/>
      <w:numFmt w:val="bullet"/>
      <w:lvlText w:val="o"/>
      <w:lvlJc w:val="left"/>
      <w:pPr>
        <w:ind w:left="1908" w:hanging="360"/>
      </w:pPr>
      <w:rPr>
        <w:rFonts w:ascii="Courier New" w:hAnsi="Courier New" w:cs="Courier New" w:hint="default"/>
      </w:rPr>
    </w:lvl>
    <w:lvl w:ilvl="2" w:tplc="04090005" w:tentative="1">
      <w:start w:val="1"/>
      <w:numFmt w:val="bullet"/>
      <w:lvlText w:val=""/>
      <w:lvlJc w:val="left"/>
      <w:pPr>
        <w:ind w:left="2628" w:hanging="360"/>
      </w:pPr>
      <w:rPr>
        <w:rFonts w:ascii="Wingdings" w:hAnsi="Wingdings" w:hint="default"/>
      </w:rPr>
    </w:lvl>
    <w:lvl w:ilvl="3" w:tplc="04090001" w:tentative="1">
      <w:start w:val="1"/>
      <w:numFmt w:val="bullet"/>
      <w:lvlText w:val=""/>
      <w:lvlJc w:val="left"/>
      <w:pPr>
        <w:ind w:left="3348" w:hanging="360"/>
      </w:pPr>
      <w:rPr>
        <w:rFonts w:ascii="Symbol" w:hAnsi="Symbol" w:hint="default"/>
      </w:rPr>
    </w:lvl>
    <w:lvl w:ilvl="4" w:tplc="04090003" w:tentative="1">
      <w:start w:val="1"/>
      <w:numFmt w:val="bullet"/>
      <w:lvlText w:val="o"/>
      <w:lvlJc w:val="left"/>
      <w:pPr>
        <w:ind w:left="4068" w:hanging="360"/>
      </w:pPr>
      <w:rPr>
        <w:rFonts w:ascii="Courier New" w:hAnsi="Courier New" w:cs="Courier New" w:hint="default"/>
      </w:rPr>
    </w:lvl>
    <w:lvl w:ilvl="5" w:tplc="04090005" w:tentative="1">
      <w:start w:val="1"/>
      <w:numFmt w:val="bullet"/>
      <w:lvlText w:val=""/>
      <w:lvlJc w:val="left"/>
      <w:pPr>
        <w:ind w:left="4788" w:hanging="360"/>
      </w:pPr>
      <w:rPr>
        <w:rFonts w:ascii="Wingdings" w:hAnsi="Wingdings" w:hint="default"/>
      </w:rPr>
    </w:lvl>
    <w:lvl w:ilvl="6" w:tplc="04090001" w:tentative="1">
      <w:start w:val="1"/>
      <w:numFmt w:val="bullet"/>
      <w:lvlText w:val=""/>
      <w:lvlJc w:val="left"/>
      <w:pPr>
        <w:ind w:left="5508" w:hanging="360"/>
      </w:pPr>
      <w:rPr>
        <w:rFonts w:ascii="Symbol" w:hAnsi="Symbol" w:hint="default"/>
      </w:rPr>
    </w:lvl>
    <w:lvl w:ilvl="7" w:tplc="04090003" w:tentative="1">
      <w:start w:val="1"/>
      <w:numFmt w:val="bullet"/>
      <w:lvlText w:val="o"/>
      <w:lvlJc w:val="left"/>
      <w:pPr>
        <w:ind w:left="6228" w:hanging="360"/>
      </w:pPr>
      <w:rPr>
        <w:rFonts w:ascii="Courier New" w:hAnsi="Courier New" w:cs="Courier New" w:hint="default"/>
      </w:rPr>
    </w:lvl>
    <w:lvl w:ilvl="8" w:tplc="04090005" w:tentative="1">
      <w:start w:val="1"/>
      <w:numFmt w:val="bullet"/>
      <w:lvlText w:val=""/>
      <w:lvlJc w:val="left"/>
      <w:pPr>
        <w:ind w:left="6948" w:hanging="360"/>
      </w:pPr>
      <w:rPr>
        <w:rFonts w:ascii="Wingdings" w:hAnsi="Wingdings" w:hint="default"/>
      </w:rPr>
    </w:lvl>
  </w:abstractNum>
  <w:abstractNum w:abstractNumId="2" w15:restartNumberingAfterBreak="0">
    <w:nsid w:val="109F610E"/>
    <w:multiLevelType w:val="multilevel"/>
    <w:tmpl w:val="7910C6FE"/>
    <w:lvl w:ilvl="0">
      <w:start w:val="3"/>
      <w:numFmt w:val="decimal"/>
      <w:lvlText w:val="%1"/>
      <w:lvlJc w:val="left"/>
      <w:pPr>
        <w:ind w:left="572" w:hanging="360"/>
      </w:pPr>
      <w:rPr>
        <w:rFonts w:hint="default"/>
      </w:rPr>
    </w:lvl>
    <w:lvl w:ilvl="1">
      <w:start w:val="2"/>
      <w:numFmt w:val="decimal"/>
      <w:lvlText w:val="%1.%2"/>
      <w:lvlJc w:val="left"/>
      <w:pPr>
        <w:ind w:left="572" w:hanging="360"/>
      </w:pPr>
      <w:rPr>
        <w:rFonts w:ascii="Calibri" w:eastAsia="Calibri" w:hAnsi="Calibri" w:cs="Calibri" w:hint="default"/>
        <w:b/>
        <w:bCs/>
        <w:spacing w:val="-2"/>
        <w:w w:val="100"/>
        <w:sz w:val="24"/>
        <w:szCs w:val="24"/>
      </w:rPr>
    </w:lvl>
    <w:lvl w:ilvl="2">
      <w:numFmt w:val="bullet"/>
      <w:lvlText w:val="•"/>
      <w:lvlJc w:val="left"/>
      <w:pPr>
        <w:ind w:left="2573" w:hanging="360"/>
      </w:pPr>
      <w:rPr>
        <w:rFonts w:hint="default"/>
      </w:rPr>
    </w:lvl>
    <w:lvl w:ilvl="3">
      <w:numFmt w:val="bullet"/>
      <w:lvlText w:val="•"/>
      <w:lvlJc w:val="left"/>
      <w:pPr>
        <w:ind w:left="3569" w:hanging="360"/>
      </w:pPr>
      <w:rPr>
        <w:rFonts w:hint="default"/>
      </w:rPr>
    </w:lvl>
    <w:lvl w:ilvl="4">
      <w:numFmt w:val="bullet"/>
      <w:lvlText w:val="•"/>
      <w:lvlJc w:val="left"/>
      <w:pPr>
        <w:ind w:left="4566" w:hanging="360"/>
      </w:pPr>
      <w:rPr>
        <w:rFonts w:hint="default"/>
      </w:rPr>
    </w:lvl>
    <w:lvl w:ilvl="5">
      <w:numFmt w:val="bullet"/>
      <w:lvlText w:val="•"/>
      <w:lvlJc w:val="left"/>
      <w:pPr>
        <w:ind w:left="5562" w:hanging="360"/>
      </w:pPr>
      <w:rPr>
        <w:rFonts w:hint="default"/>
      </w:rPr>
    </w:lvl>
    <w:lvl w:ilvl="6">
      <w:numFmt w:val="bullet"/>
      <w:lvlText w:val="•"/>
      <w:lvlJc w:val="left"/>
      <w:pPr>
        <w:ind w:left="6559" w:hanging="360"/>
      </w:pPr>
      <w:rPr>
        <w:rFonts w:hint="default"/>
      </w:rPr>
    </w:lvl>
    <w:lvl w:ilvl="7">
      <w:numFmt w:val="bullet"/>
      <w:lvlText w:val="•"/>
      <w:lvlJc w:val="left"/>
      <w:pPr>
        <w:ind w:left="7555" w:hanging="360"/>
      </w:pPr>
      <w:rPr>
        <w:rFonts w:hint="default"/>
      </w:rPr>
    </w:lvl>
    <w:lvl w:ilvl="8">
      <w:numFmt w:val="bullet"/>
      <w:lvlText w:val="•"/>
      <w:lvlJc w:val="left"/>
      <w:pPr>
        <w:ind w:left="8552" w:hanging="360"/>
      </w:pPr>
      <w:rPr>
        <w:rFonts w:hint="default"/>
      </w:rPr>
    </w:lvl>
  </w:abstractNum>
  <w:abstractNum w:abstractNumId="3" w15:restartNumberingAfterBreak="0">
    <w:nsid w:val="1E95612C"/>
    <w:multiLevelType w:val="hybridMultilevel"/>
    <w:tmpl w:val="2F42855C"/>
    <w:lvl w:ilvl="0" w:tplc="1ACC77B6">
      <w:start w:val="1"/>
      <w:numFmt w:val="decimal"/>
      <w:lvlText w:val="%1."/>
      <w:lvlJc w:val="left"/>
      <w:pPr>
        <w:ind w:left="748" w:hanging="360"/>
      </w:pPr>
      <w:rPr>
        <w:rFonts w:ascii="Calibri" w:eastAsia="Calibri" w:hAnsi="Calibri" w:cs="Calibri" w:hint="default"/>
        <w:spacing w:val="-6"/>
        <w:w w:val="100"/>
        <w:sz w:val="22"/>
        <w:szCs w:val="22"/>
      </w:rPr>
    </w:lvl>
    <w:lvl w:ilvl="1" w:tplc="04090019">
      <w:start w:val="1"/>
      <w:numFmt w:val="lowerLetter"/>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4" w15:restartNumberingAfterBreak="0">
    <w:nsid w:val="237630B0"/>
    <w:multiLevelType w:val="hybridMultilevel"/>
    <w:tmpl w:val="FCA29C5A"/>
    <w:lvl w:ilvl="0" w:tplc="D7661A68">
      <w:start w:val="3"/>
      <w:numFmt w:val="decimal"/>
      <w:lvlText w:val="%1."/>
      <w:lvlJc w:val="left"/>
      <w:pPr>
        <w:ind w:left="458" w:hanging="245"/>
      </w:pPr>
      <w:rPr>
        <w:rFonts w:ascii="Calibri" w:eastAsia="Calibri" w:hAnsi="Calibri" w:cs="Calibri" w:hint="default"/>
        <w:b/>
        <w:bCs/>
        <w:spacing w:val="-2"/>
        <w:w w:val="100"/>
        <w:sz w:val="24"/>
        <w:szCs w:val="24"/>
      </w:rPr>
    </w:lvl>
    <w:lvl w:ilvl="1" w:tplc="672808CC">
      <w:start w:val="1"/>
      <w:numFmt w:val="decimal"/>
      <w:lvlText w:val="%2."/>
      <w:lvlJc w:val="left"/>
      <w:pPr>
        <w:ind w:left="828" w:hanging="360"/>
      </w:pPr>
      <w:rPr>
        <w:rFonts w:ascii="Calibri" w:eastAsia="Calibri" w:hAnsi="Calibri" w:cs="Calibri" w:hint="default"/>
        <w:spacing w:val="-8"/>
        <w:w w:val="100"/>
        <w:sz w:val="22"/>
        <w:szCs w:val="22"/>
      </w:rPr>
    </w:lvl>
    <w:lvl w:ilvl="2" w:tplc="C84820F6">
      <w:numFmt w:val="bullet"/>
      <w:lvlText w:val="•"/>
      <w:lvlJc w:val="left"/>
      <w:pPr>
        <w:ind w:left="820" w:hanging="360"/>
      </w:pPr>
      <w:rPr>
        <w:rFonts w:hint="default"/>
      </w:rPr>
    </w:lvl>
    <w:lvl w:ilvl="3" w:tplc="CEC6179E">
      <w:numFmt w:val="bullet"/>
      <w:lvlText w:val="•"/>
      <w:lvlJc w:val="left"/>
      <w:pPr>
        <w:ind w:left="2048" w:hanging="360"/>
      </w:pPr>
      <w:rPr>
        <w:rFonts w:hint="default"/>
      </w:rPr>
    </w:lvl>
    <w:lvl w:ilvl="4" w:tplc="46DCC226">
      <w:numFmt w:val="bullet"/>
      <w:lvlText w:val="•"/>
      <w:lvlJc w:val="left"/>
      <w:pPr>
        <w:ind w:left="3276" w:hanging="360"/>
      </w:pPr>
      <w:rPr>
        <w:rFonts w:hint="default"/>
      </w:rPr>
    </w:lvl>
    <w:lvl w:ilvl="5" w:tplc="E3909E8A">
      <w:numFmt w:val="bullet"/>
      <w:lvlText w:val="•"/>
      <w:lvlJc w:val="left"/>
      <w:pPr>
        <w:ind w:left="4504" w:hanging="360"/>
      </w:pPr>
      <w:rPr>
        <w:rFonts w:hint="default"/>
      </w:rPr>
    </w:lvl>
    <w:lvl w:ilvl="6" w:tplc="B59A7AF8">
      <w:numFmt w:val="bullet"/>
      <w:lvlText w:val="•"/>
      <w:lvlJc w:val="left"/>
      <w:pPr>
        <w:ind w:left="5732" w:hanging="360"/>
      </w:pPr>
      <w:rPr>
        <w:rFonts w:hint="default"/>
      </w:rPr>
    </w:lvl>
    <w:lvl w:ilvl="7" w:tplc="EB12AF2A">
      <w:numFmt w:val="bullet"/>
      <w:lvlText w:val="•"/>
      <w:lvlJc w:val="left"/>
      <w:pPr>
        <w:ind w:left="6960" w:hanging="360"/>
      </w:pPr>
      <w:rPr>
        <w:rFonts w:hint="default"/>
      </w:rPr>
    </w:lvl>
    <w:lvl w:ilvl="8" w:tplc="50D2E1F6">
      <w:numFmt w:val="bullet"/>
      <w:lvlText w:val="•"/>
      <w:lvlJc w:val="left"/>
      <w:pPr>
        <w:ind w:left="8188" w:hanging="360"/>
      </w:pPr>
      <w:rPr>
        <w:rFonts w:hint="default"/>
      </w:rPr>
    </w:lvl>
  </w:abstractNum>
  <w:abstractNum w:abstractNumId="5" w15:restartNumberingAfterBreak="0">
    <w:nsid w:val="24050058"/>
    <w:multiLevelType w:val="hybridMultilevel"/>
    <w:tmpl w:val="9732BDF6"/>
    <w:lvl w:ilvl="0" w:tplc="FFFFFFFF">
      <w:start w:val="1"/>
      <w:numFmt w:val="upperLetter"/>
      <w:lvlText w:val="%1."/>
      <w:lvlJc w:val="left"/>
      <w:pPr>
        <w:ind w:left="828" w:hanging="360"/>
      </w:pPr>
      <w:rPr>
        <w:spacing w:val="-20"/>
        <w:w w:val="99"/>
        <w:sz w:val="22"/>
        <w:szCs w:val="22"/>
      </w:rPr>
    </w:lvl>
    <w:lvl w:ilvl="1" w:tplc="6C3480A8">
      <w:numFmt w:val="bullet"/>
      <w:lvlText w:val="•"/>
      <w:lvlJc w:val="left"/>
      <w:pPr>
        <w:ind w:left="1802" w:hanging="360"/>
      </w:pPr>
      <w:rPr>
        <w:rFonts w:hint="default"/>
      </w:rPr>
    </w:lvl>
    <w:lvl w:ilvl="2" w:tplc="5114D5B2">
      <w:numFmt w:val="bullet"/>
      <w:lvlText w:val="•"/>
      <w:lvlJc w:val="left"/>
      <w:pPr>
        <w:ind w:left="2785" w:hanging="360"/>
      </w:pPr>
      <w:rPr>
        <w:rFonts w:hint="default"/>
      </w:rPr>
    </w:lvl>
    <w:lvl w:ilvl="3" w:tplc="927AE2C8">
      <w:numFmt w:val="bullet"/>
      <w:lvlText w:val="•"/>
      <w:lvlJc w:val="left"/>
      <w:pPr>
        <w:ind w:left="3767" w:hanging="360"/>
      </w:pPr>
      <w:rPr>
        <w:rFonts w:hint="default"/>
      </w:rPr>
    </w:lvl>
    <w:lvl w:ilvl="4" w:tplc="B646211E">
      <w:numFmt w:val="bullet"/>
      <w:lvlText w:val="•"/>
      <w:lvlJc w:val="left"/>
      <w:pPr>
        <w:ind w:left="4750" w:hanging="360"/>
      </w:pPr>
      <w:rPr>
        <w:rFonts w:hint="default"/>
      </w:rPr>
    </w:lvl>
    <w:lvl w:ilvl="5" w:tplc="C0F871A6">
      <w:numFmt w:val="bullet"/>
      <w:lvlText w:val="•"/>
      <w:lvlJc w:val="left"/>
      <w:pPr>
        <w:ind w:left="5732" w:hanging="360"/>
      </w:pPr>
      <w:rPr>
        <w:rFonts w:hint="default"/>
      </w:rPr>
    </w:lvl>
    <w:lvl w:ilvl="6" w:tplc="6854E7DC">
      <w:numFmt w:val="bullet"/>
      <w:lvlText w:val="•"/>
      <w:lvlJc w:val="left"/>
      <w:pPr>
        <w:ind w:left="6715" w:hanging="360"/>
      </w:pPr>
      <w:rPr>
        <w:rFonts w:hint="default"/>
      </w:rPr>
    </w:lvl>
    <w:lvl w:ilvl="7" w:tplc="A998A5DE">
      <w:numFmt w:val="bullet"/>
      <w:lvlText w:val="•"/>
      <w:lvlJc w:val="left"/>
      <w:pPr>
        <w:ind w:left="7697" w:hanging="360"/>
      </w:pPr>
      <w:rPr>
        <w:rFonts w:hint="default"/>
      </w:rPr>
    </w:lvl>
    <w:lvl w:ilvl="8" w:tplc="C5EEC824">
      <w:numFmt w:val="bullet"/>
      <w:lvlText w:val="•"/>
      <w:lvlJc w:val="left"/>
      <w:pPr>
        <w:ind w:left="8680" w:hanging="360"/>
      </w:pPr>
      <w:rPr>
        <w:rFonts w:hint="default"/>
      </w:rPr>
    </w:lvl>
  </w:abstractNum>
  <w:abstractNum w:abstractNumId="6" w15:restartNumberingAfterBreak="0">
    <w:nsid w:val="24744211"/>
    <w:multiLevelType w:val="hybridMultilevel"/>
    <w:tmpl w:val="8F7AB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B74954"/>
    <w:multiLevelType w:val="hybridMultilevel"/>
    <w:tmpl w:val="B13E11A4"/>
    <w:lvl w:ilvl="0" w:tplc="11F66F2E">
      <w:start w:val="1"/>
      <w:numFmt w:val="decimal"/>
      <w:lvlText w:val="%1."/>
      <w:lvlJc w:val="left"/>
      <w:pPr>
        <w:ind w:left="748" w:hanging="360"/>
      </w:pPr>
      <w:rPr>
        <w:rFonts w:ascii="Calibri" w:eastAsia="Calibri" w:hAnsi="Calibri" w:cs="Calibri" w:hint="default"/>
        <w:spacing w:val="-6"/>
        <w:w w:val="100"/>
        <w:sz w:val="22"/>
        <w:szCs w:val="22"/>
      </w:rPr>
    </w:lvl>
    <w:lvl w:ilvl="1" w:tplc="9EA215DC">
      <w:start w:val="1"/>
      <w:numFmt w:val="lowerLetter"/>
      <w:lvlText w:val="%2."/>
      <w:lvlJc w:val="left"/>
      <w:pPr>
        <w:ind w:left="1468" w:hanging="361"/>
      </w:pPr>
      <w:rPr>
        <w:rFonts w:ascii="Calibri" w:eastAsia="Calibri" w:hAnsi="Calibri" w:cs="Calibri" w:hint="default"/>
        <w:spacing w:val="-6"/>
        <w:w w:val="99"/>
        <w:sz w:val="22"/>
        <w:szCs w:val="22"/>
      </w:rPr>
    </w:lvl>
    <w:lvl w:ilvl="2" w:tplc="067C1832">
      <w:start w:val="1"/>
      <w:numFmt w:val="lowerRoman"/>
      <w:lvlText w:val="%3."/>
      <w:lvlJc w:val="left"/>
      <w:pPr>
        <w:ind w:left="2189" w:hanging="286"/>
        <w:jc w:val="right"/>
      </w:pPr>
      <w:rPr>
        <w:rFonts w:ascii="Calibri" w:eastAsia="Calibri" w:hAnsi="Calibri" w:cs="Calibri" w:hint="default"/>
        <w:spacing w:val="-20"/>
        <w:w w:val="100"/>
        <w:sz w:val="22"/>
        <w:szCs w:val="22"/>
      </w:rPr>
    </w:lvl>
    <w:lvl w:ilvl="3" w:tplc="AB72DA9A">
      <w:numFmt w:val="bullet"/>
      <w:lvlText w:val="•"/>
      <w:lvlJc w:val="left"/>
      <w:pPr>
        <w:ind w:left="3228" w:hanging="286"/>
      </w:pPr>
      <w:rPr>
        <w:rFonts w:hint="default"/>
      </w:rPr>
    </w:lvl>
    <w:lvl w:ilvl="4" w:tplc="F37ECEFE">
      <w:numFmt w:val="bullet"/>
      <w:lvlText w:val="•"/>
      <w:lvlJc w:val="left"/>
      <w:pPr>
        <w:ind w:left="4276" w:hanging="286"/>
      </w:pPr>
      <w:rPr>
        <w:rFonts w:hint="default"/>
      </w:rPr>
    </w:lvl>
    <w:lvl w:ilvl="5" w:tplc="7A382578">
      <w:numFmt w:val="bullet"/>
      <w:lvlText w:val="•"/>
      <w:lvlJc w:val="left"/>
      <w:pPr>
        <w:ind w:left="5324" w:hanging="286"/>
      </w:pPr>
      <w:rPr>
        <w:rFonts w:hint="default"/>
      </w:rPr>
    </w:lvl>
    <w:lvl w:ilvl="6" w:tplc="B010F71A">
      <w:numFmt w:val="bullet"/>
      <w:lvlText w:val="•"/>
      <w:lvlJc w:val="left"/>
      <w:pPr>
        <w:ind w:left="6372" w:hanging="286"/>
      </w:pPr>
      <w:rPr>
        <w:rFonts w:hint="default"/>
      </w:rPr>
    </w:lvl>
    <w:lvl w:ilvl="7" w:tplc="38405600">
      <w:numFmt w:val="bullet"/>
      <w:lvlText w:val="•"/>
      <w:lvlJc w:val="left"/>
      <w:pPr>
        <w:ind w:left="7420" w:hanging="286"/>
      </w:pPr>
      <w:rPr>
        <w:rFonts w:hint="default"/>
      </w:rPr>
    </w:lvl>
    <w:lvl w:ilvl="8" w:tplc="D1CAC706">
      <w:numFmt w:val="bullet"/>
      <w:lvlText w:val="•"/>
      <w:lvlJc w:val="left"/>
      <w:pPr>
        <w:ind w:left="8468" w:hanging="286"/>
      </w:pPr>
      <w:rPr>
        <w:rFonts w:hint="default"/>
      </w:rPr>
    </w:lvl>
  </w:abstractNum>
  <w:abstractNum w:abstractNumId="8" w15:restartNumberingAfterBreak="0">
    <w:nsid w:val="25AC6489"/>
    <w:multiLevelType w:val="hybridMultilevel"/>
    <w:tmpl w:val="7F8CB9AA"/>
    <w:lvl w:ilvl="0" w:tplc="2D3E01B2">
      <w:start w:val="1"/>
      <w:numFmt w:val="decimal"/>
      <w:lvlText w:val="C-%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9" w15:restartNumberingAfterBreak="0">
    <w:nsid w:val="2CA7381F"/>
    <w:multiLevelType w:val="hybridMultilevel"/>
    <w:tmpl w:val="2F9E2818"/>
    <w:lvl w:ilvl="0" w:tplc="8EFE27A0">
      <w:start w:val="1"/>
      <w:numFmt w:val="decimal"/>
      <w:lvlText w:val="%1."/>
      <w:lvlJc w:val="left"/>
      <w:pPr>
        <w:ind w:left="1530" w:hanging="360"/>
      </w:pPr>
      <w:rPr>
        <w:rFonts w:asciiTheme="minorHAnsi" w:hAnsiTheme="minorHAnsi" w:cstheme="minorHAnsi"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2E9D02D8"/>
    <w:multiLevelType w:val="hybridMultilevel"/>
    <w:tmpl w:val="9B56D6EE"/>
    <w:lvl w:ilvl="0" w:tplc="2004AEFC">
      <w:start w:val="1"/>
      <w:numFmt w:val="upperLetter"/>
      <w:lvlText w:val="%1."/>
      <w:lvlJc w:val="left"/>
      <w:pPr>
        <w:ind w:left="828" w:hanging="360"/>
      </w:pPr>
      <w:rPr>
        <w:rFonts w:ascii="Calibri" w:eastAsia="Calibri" w:hAnsi="Calibri" w:cs="Calibri" w:hint="default"/>
        <w:spacing w:val="-20"/>
        <w:w w:val="100"/>
        <w:sz w:val="22"/>
        <w:szCs w:val="22"/>
      </w:rPr>
    </w:lvl>
    <w:lvl w:ilvl="1" w:tplc="8B3AD528">
      <w:numFmt w:val="bullet"/>
      <w:lvlText w:val="•"/>
      <w:lvlJc w:val="left"/>
      <w:pPr>
        <w:ind w:left="1768" w:hanging="360"/>
      </w:pPr>
      <w:rPr>
        <w:rFonts w:hint="default"/>
      </w:rPr>
    </w:lvl>
    <w:lvl w:ilvl="2" w:tplc="D8AE3D36">
      <w:numFmt w:val="bullet"/>
      <w:lvlText w:val="•"/>
      <w:lvlJc w:val="left"/>
      <w:pPr>
        <w:ind w:left="2717" w:hanging="360"/>
      </w:pPr>
      <w:rPr>
        <w:rFonts w:hint="default"/>
      </w:rPr>
    </w:lvl>
    <w:lvl w:ilvl="3" w:tplc="C046CBA6">
      <w:numFmt w:val="bullet"/>
      <w:lvlText w:val="•"/>
      <w:lvlJc w:val="left"/>
      <w:pPr>
        <w:ind w:left="3665" w:hanging="360"/>
      </w:pPr>
      <w:rPr>
        <w:rFonts w:hint="default"/>
      </w:rPr>
    </w:lvl>
    <w:lvl w:ilvl="4" w:tplc="52CE385E">
      <w:numFmt w:val="bullet"/>
      <w:lvlText w:val="•"/>
      <w:lvlJc w:val="left"/>
      <w:pPr>
        <w:ind w:left="4614" w:hanging="360"/>
      </w:pPr>
      <w:rPr>
        <w:rFonts w:hint="default"/>
      </w:rPr>
    </w:lvl>
    <w:lvl w:ilvl="5" w:tplc="D6203E1C">
      <w:numFmt w:val="bullet"/>
      <w:lvlText w:val="•"/>
      <w:lvlJc w:val="left"/>
      <w:pPr>
        <w:ind w:left="5562" w:hanging="360"/>
      </w:pPr>
      <w:rPr>
        <w:rFonts w:hint="default"/>
      </w:rPr>
    </w:lvl>
    <w:lvl w:ilvl="6" w:tplc="2904C6FA">
      <w:numFmt w:val="bullet"/>
      <w:lvlText w:val="•"/>
      <w:lvlJc w:val="left"/>
      <w:pPr>
        <w:ind w:left="6511" w:hanging="360"/>
      </w:pPr>
      <w:rPr>
        <w:rFonts w:hint="default"/>
      </w:rPr>
    </w:lvl>
    <w:lvl w:ilvl="7" w:tplc="E3000AA6">
      <w:numFmt w:val="bullet"/>
      <w:lvlText w:val="•"/>
      <w:lvlJc w:val="left"/>
      <w:pPr>
        <w:ind w:left="7459" w:hanging="360"/>
      </w:pPr>
      <w:rPr>
        <w:rFonts w:hint="default"/>
      </w:rPr>
    </w:lvl>
    <w:lvl w:ilvl="8" w:tplc="F0127238">
      <w:numFmt w:val="bullet"/>
      <w:lvlText w:val="•"/>
      <w:lvlJc w:val="left"/>
      <w:pPr>
        <w:ind w:left="8408" w:hanging="360"/>
      </w:pPr>
      <w:rPr>
        <w:rFonts w:hint="default"/>
      </w:rPr>
    </w:lvl>
  </w:abstractNum>
  <w:abstractNum w:abstractNumId="11" w15:restartNumberingAfterBreak="0">
    <w:nsid w:val="35720204"/>
    <w:multiLevelType w:val="hybridMultilevel"/>
    <w:tmpl w:val="5DCCC6B4"/>
    <w:lvl w:ilvl="0" w:tplc="4886B124">
      <w:start w:val="1"/>
      <w:numFmt w:val="upperLetter"/>
      <w:pStyle w:val="Appendix"/>
      <w:lvlText w:val="Appendix %1"/>
      <w:lvlJc w:val="left"/>
      <w:pPr>
        <w:ind w:left="360"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2" w15:restartNumberingAfterBreak="0">
    <w:nsid w:val="36B7408E"/>
    <w:multiLevelType w:val="multilevel"/>
    <w:tmpl w:val="A4A24A54"/>
    <w:lvl w:ilvl="0">
      <w:start w:val="1"/>
      <w:numFmt w:val="decimal"/>
      <w:lvlText w:val="%1."/>
      <w:lvlJc w:val="left"/>
      <w:pPr>
        <w:ind w:left="548" w:hanging="440"/>
      </w:pPr>
      <w:rPr>
        <w:rFonts w:ascii="Calibri" w:eastAsia="Calibri" w:hAnsi="Calibri" w:cs="Calibri" w:hint="default"/>
        <w:b/>
        <w:bCs/>
        <w:spacing w:val="-2"/>
        <w:w w:val="100"/>
        <w:sz w:val="20"/>
        <w:szCs w:val="20"/>
      </w:rPr>
    </w:lvl>
    <w:lvl w:ilvl="1">
      <w:start w:val="1"/>
      <w:numFmt w:val="decimal"/>
      <w:lvlText w:val="%1.%2"/>
      <w:lvlJc w:val="left"/>
      <w:pPr>
        <w:ind w:left="988" w:hanging="661"/>
      </w:pPr>
      <w:rPr>
        <w:rFonts w:ascii="Calibri" w:eastAsia="Calibri" w:hAnsi="Calibri" w:cs="Calibri" w:hint="default"/>
        <w:spacing w:val="-19"/>
        <w:w w:val="100"/>
        <w:sz w:val="20"/>
        <w:szCs w:val="20"/>
      </w:rPr>
    </w:lvl>
    <w:lvl w:ilvl="2">
      <w:start w:val="1"/>
      <w:numFmt w:val="decimal"/>
      <w:lvlText w:val="%1.%2.%3"/>
      <w:lvlJc w:val="left"/>
      <w:pPr>
        <w:ind w:left="993" w:hanging="446"/>
      </w:pPr>
      <w:rPr>
        <w:rFonts w:ascii="Calibri" w:eastAsia="Calibri" w:hAnsi="Calibri" w:cs="Calibri" w:hint="default"/>
        <w:i/>
        <w:spacing w:val="-2"/>
        <w:w w:val="100"/>
        <w:sz w:val="20"/>
        <w:szCs w:val="20"/>
      </w:rPr>
    </w:lvl>
    <w:lvl w:ilvl="3">
      <w:numFmt w:val="bullet"/>
      <w:lvlText w:val="•"/>
      <w:lvlJc w:val="left"/>
      <w:pPr>
        <w:ind w:left="1000" w:hanging="446"/>
      </w:pPr>
      <w:rPr>
        <w:rFonts w:hint="default"/>
      </w:rPr>
    </w:lvl>
    <w:lvl w:ilvl="4">
      <w:numFmt w:val="bullet"/>
      <w:lvlText w:val="•"/>
      <w:lvlJc w:val="left"/>
      <w:pPr>
        <w:ind w:left="2377" w:hanging="446"/>
      </w:pPr>
      <w:rPr>
        <w:rFonts w:hint="default"/>
      </w:rPr>
    </w:lvl>
    <w:lvl w:ilvl="5">
      <w:numFmt w:val="bullet"/>
      <w:lvlText w:val="•"/>
      <w:lvlJc w:val="left"/>
      <w:pPr>
        <w:ind w:left="3755" w:hanging="446"/>
      </w:pPr>
      <w:rPr>
        <w:rFonts w:hint="default"/>
      </w:rPr>
    </w:lvl>
    <w:lvl w:ilvl="6">
      <w:numFmt w:val="bullet"/>
      <w:lvlText w:val="•"/>
      <w:lvlJc w:val="left"/>
      <w:pPr>
        <w:ind w:left="5133" w:hanging="446"/>
      </w:pPr>
      <w:rPr>
        <w:rFonts w:hint="default"/>
      </w:rPr>
    </w:lvl>
    <w:lvl w:ilvl="7">
      <w:numFmt w:val="bullet"/>
      <w:lvlText w:val="•"/>
      <w:lvlJc w:val="left"/>
      <w:pPr>
        <w:ind w:left="6511" w:hanging="446"/>
      </w:pPr>
      <w:rPr>
        <w:rFonts w:hint="default"/>
      </w:rPr>
    </w:lvl>
    <w:lvl w:ilvl="8">
      <w:numFmt w:val="bullet"/>
      <w:lvlText w:val="•"/>
      <w:lvlJc w:val="left"/>
      <w:pPr>
        <w:ind w:left="7889" w:hanging="446"/>
      </w:pPr>
      <w:rPr>
        <w:rFonts w:hint="default"/>
      </w:rPr>
    </w:lvl>
  </w:abstractNum>
  <w:abstractNum w:abstractNumId="13" w15:restartNumberingAfterBreak="0">
    <w:nsid w:val="3711480C"/>
    <w:multiLevelType w:val="hybridMultilevel"/>
    <w:tmpl w:val="7C4E2FAC"/>
    <w:lvl w:ilvl="0" w:tplc="340E5E9E">
      <w:start w:val="1"/>
      <w:numFmt w:val="decimal"/>
      <w:lvlText w:val="%1."/>
      <w:lvlJc w:val="left"/>
      <w:pPr>
        <w:ind w:left="828" w:hanging="360"/>
      </w:pPr>
      <w:rPr>
        <w:rFonts w:ascii="Calibri" w:eastAsia="Calibri" w:hAnsi="Calibri" w:cs="Calibri" w:hint="default"/>
        <w:spacing w:val="-5"/>
        <w:w w:val="100"/>
        <w:sz w:val="22"/>
        <w:szCs w:val="22"/>
      </w:rPr>
    </w:lvl>
    <w:lvl w:ilvl="1" w:tplc="51966EC6">
      <w:numFmt w:val="bullet"/>
      <w:lvlText w:val="•"/>
      <w:lvlJc w:val="left"/>
      <w:pPr>
        <w:ind w:left="1800" w:hanging="360"/>
      </w:pPr>
      <w:rPr>
        <w:rFonts w:hint="default"/>
      </w:rPr>
    </w:lvl>
    <w:lvl w:ilvl="2" w:tplc="26E213D0">
      <w:numFmt w:val="bullet"/>
      <w:lvlText w:val="•"/>
      <w:lvlJc w:val="left"/>
      <w:pPr>
        <w:ind w:left="2781" w:hanging="360"/>
      </w:pPr>
      <w:rPr>
        <w:rFonts w:hint="default"/>
      </w:rPr>
    </w:lvl>
    <w:lvl w:ilvl="3" w:tplc="8434215A">
      <w:numFmt w:val="bullet"/>
      <w:lvlText w:val="•"/>
      <w:lvlJc w:val="left"/>
      <w:pPr>
        <w:ind w:left="3761" w:hanging="360"/>
      </w:pPr>
      <w:rPr>
        <w:rFonts w:hint="default"/>
      </w:rPr>
    </w:lvl>
    <w:lvl w:ilvl="4" w:tplc="C72A19E6">
      <w:numFmt w:val="bullet"/>
      <w:lvlText w:val="•"/>
      <w:lvlJc w:val="left"/>
      <w:pPr>
        <w:ind w:left="4742" w:hanging="360"/>
      </w:pPr>
      <w:rPr>
        <w:rFonts w:hint="default"/>
      </w:rPr>
    </w:lvl>
    <w:lvl w:ilvl="5" w:tplc="F5C8BC76">
      <w:numFmt w:val="bullet"/>
      <w:lvlText w:val="•"/>
      <w:lvlJc w:val="left"/>
      <w:pPr>
        <w:ind w:left="5722" w:hanging="360"/>
      </w:pPr>
      <w:rPr>
        <w:rFonts w:hint="default"/>
      </w:rPr>
    </w:lvl>
    <w:lvl w:ilvl="6" w:tplc="A6AA6A6C">
      <w:numFmt w:val="bullet"/>
      <w:lvlText w:val="•"/>
      <w:lvlJc w:val="left"/>
      <w:pPr>
        <w:ind w:left="6703" w:hanging="360"/>
      </w:pPr>
      <w:rPr>
        <w:rFonts w:hint="default"/>
      </w:rPr>
    </w:lvl>
    <w:lvl w:ilvl="7" w:tplc="11A07880">
      <w:numFmt w:val="bullet"/>
      <w:lvlText w:val="•"/>
      <w:lvlJc w:val="left"/>
      <w:pPr>
        <w:ind w:left="7683" w:hanging="360"/>
      </w:pPr>
      <w:rPr>
        <w:rFonts w:hint="default"/>
      </w:rPr>
    </w:lvl>
    <w:lvl w:ilvl="8" w:tplc="6AD00E8A">
      <w:numFmt w:val="bullet"/>
      <w:lvlText w:val="•"/>
      <w:lvlJc w:val="left"/>
      <w:pPr>
        <w:ind w:left="8664" w:hanging="360"/>
      </w:pPr>
      <w:rPr>
        <w:rFonts w:hint="default"/>
      </w:rPr>
    </w:lvl>
  </w:abstractNum>
  <w:abstractNum w:abstractNumId="14" w15:restartNumberingAfterBreak="0">
    <w:nsid w:val="3C02556A"/>
    <w:multiLevelType w:val="hybridMultilevel"/>
    <w:tmpl w:val="0ED0A606"/>
    <w:lvl w:ilvl="0" w:tplc="D0D6414C">
      <w:numFmt w:val="bullet"/>
      <w:lvlText w:val=""/>
      <w:lvlJc w:val="left"/>
      <w:pPr>
        <w:ind w:left="828" w:hanging="360"/>
      </w:pPr>
      <w:rPr>
        <w:rFonts w:ascii="Symbol" w:eastAsia="Symbol" w:hAnsi="Symbol" w:cs="Symbol" w:hint="default"/>
        <w:w w:val="100"/>
        <w:sz w:val="24"/>
        <w:szCs w:val="24"/>
      </w:rPr>
    </w:lvl>
    <w:lvl w:ilvl="1" w:tplc="5192A2BC">
      <w:numFmt w:val="bullet"/>
      <w:lvlText w:val="•"/>
      <w:lvlJc w:val="left"/>
      <w:pPr>
        <w:ind w:left="1796" w:hanging="360"/>
      </w:pPr>
      <w:rPr>
        <w:rFonts w:hint="default"/>
      </w:rPr>
    </w:lvl>
    <w:lvl w:ilvl="2" w:tplc="857C49E0">
      <w:numFmt w:val="bullet"/>
      <w:lvlText w:val="•"/>
      <w:lvlJc w:val="left"/>
      <w:pPr>
        <w:ind w:left="2773" w:hanging="360"/>
      </w:pPr>
      <w:rPr>
        <w:rFonts w:hint="default"/>
      </w:rPr>
    </w:lvl>
    <w:lvl w:ilvl="3" w:tplc="7E305D06">
      <w:numFmt w:val="bullet"/>
      <w:lvlText w:val="•"/>
      <w:lvlJc w:val="left"/>
      <w:pPr>
        <w:ind w:left="3749" w:hanging="360"/>
      </w:pPr>
      <w:rPr>
        <w:rFonts w:hint="default"/>
      </w:rPr>
    </w:lvl>
    <w:lvl w:ilvl="4" w:tplc="0E702516">
      <w:numFmt w:val="bullet"/>
      <w:lvlText w:val="•"/>
      <w:lvlJc w:val="left"/>
      <w:pPr>
        <w:ind w:left="4726" w:hanging="360"/>
      </w:pPr>
      <w:rPr>
        <w:rFonts w:hint="default"/>
      </w:rPr>
    </w:lvl>
    <w:lvl w:ilvl="5" w:tplc="3C32A044">
      <w:numFmt w:val="bullet"/>
      <w:lvlText w:val="•"/>
      <w:lvlJc w:val="left"/>
      <w:pPr>
        <w:ind w:left="5702" w:hanging="360"/>
      </w:pPr>
      <w:rPr>
        <w:rFonts w:hint="default"/>
      </w:rPr>
    </w:lvl>
    <w:lvl w:ilvl="6" w:tplc="C0B4500A">
      <w:numFmt w:val="bullet"/>
      <w:lvlText w:val="•"/>
      <w:lvlJc w:val="left"/>
      <w:pPr>
        <w:ind w:left="6679" w:hanging="360"/>
      </w:pPr>
      <w:rPr>
        <w:rFonts w:hint="default"/>
      </w:rPr>
    </w:lvl>
    <w:lvl w:ilvl="7" w:tplc="06264ABC">
      <w:numFmt w:val="bullet"/>
      <w:lvlText w:val="•"/>
      <w:lvlJc w:val="left"/>
      <w:pPr>
        <w:ind w:left="7655" w:hanging="360"/>
      </w:pPr>
      <w:rPr>
        <w:rFonts w:hint="default"/>
      </w:rPr>
    </w:lvl>
    <w:lvl w:ilvl="8" w:tplc="984038D8">
      <w:numFmt w:val="bullet"/>
      <w:lvlText w:val="•"/>
      <w:lvlJc w:val="left"/>
      <w:pPr>
        <w:ind w:left="8632" w:hanging="360"/>
      </w:pPr>
      <w:rPr>
        <w:rFonts w:hint="default"/>
      </w:rPr>
    </w:lvl>
  </w:abstractNum>
  <w:abstractNum w:abstractNumId="15" w15:restartNumberingAfterBreak="0">
    <w:nsid w:val="3E6E5141"/>
    <w:multiLevelType w:val="multilevel"/>
    <w:tmpl w:val="0492C258"/>
    <w:lvl w:ilvl="0">
      <w:start w:val="2"/>
      <w:numFmt w:val="decimal"/>
      <w:lvlText w:val="%1"/>
      <w:lvlJc w:val="left"/>
      <w:pPr>
        <w:ind w:left="573" w:hanging="360"/>
      </w:pPr>
      <w:rPr>
        <w:rFonts w:hint="default"/>
      </w:rPr>
    </w:lvl>
    <w:lvl w:ilvl="1">
      <w:start w:val="1"/>
      <w:numFmt w:val="decimal"/>
      <w:lvlText w:val="%1.%2"/>
      <w:lvlJc w:val="left"/>
      <w:pPr>
        <w:ind w:left="573" w:hanging="360"/>
      </w:pPr>
      <w:rPr>
        <w:rFonts w:ascii="Calibri" w:eastAsia="Calibri" w:hAnsi="Calibri" w:cs="Calibri" w:hint="default"/>
        <w:b/>
        <w:bCs/>
        <w:spacing w:val="-2"/>
        <w:w w:val="100"/>
        <w:sz w:val="24"/>
        <w:szCs w:val="24"/>
      </w:rPr>
    </w:lvl>
    <w:lvl w:ilvl="2">
      <w:numFmt w:val="bullet"/>
      <w:lvlText w:val=""/>
      <w:lvlJc w:val="left"/>
      <w:pPr>
        <w:ind w:left="828" w:hanging="360"/>
      </w:pPr>
      <w:rPr>
        <w:rFonts w:ascii="Symbol" w:eastAsia="Symbol" w:hAnsi="Symbol" w:cs="Symbol" w:hint="default"/>
        <w:w w:val="100"/>
        <w:sz w:val="22"/>
        <w:szCs w:val="22"/>
      </w:rPr>
    </w:lvl>
    <w:lvl w:ilvl="3">
      <w:numFmt w:val="bullet"/>
      <w:lvlText w:val="•"/>
      <w:lvlJc w:val="left"/>
      <w:pPr>
        <w:ind w:left="2998" w:hanging="360"/>
      </w:pPr>
      <w:rPr>
        <w:rFonts w:hint="default"/>
      </w:rPr>
    </w:lvl>
    <w:lvl w:ilvl="4">
      <w:numFmt w:val="bullet"/>
      <w:lvlText w:val="•"/>
      <w:lvlJc w:val="left"/>
      <w:pPr>
        <w:ind w:left="4088" w:hanging="360"/>
      </w:pPr>
      <w:rPr>
        <w:rFonts w:hint="default"/>
      </w:rPr>
    </w:lvl>
    <w:lvl w:ilvl="5">
      <w:numFmt w:val="bullet"/>
      <w:lvlText w:val="•"/>
      <w:lvlJc w:val="left"/>
      <w:pPr>
        <w:ind w:left="5177" w:hanging="360"/>
      </w:pPr>
      <w:rPr>
        <w:rFonts w:hint="default"/>
      </w:rPr>
    </w:lvl>
    <w:lvl w:ilvl="6">
      <w:numFmt w:val="bullet"/>
      <w:lvlText w:val="•"/>
      <w:lvlJc w:val="left"/>
      <w:pPr>
        <w:ind w:left="6267" w:hanging="360"/>
      </w:pPr>
      <w:rPr>
        <w:rFonts w:hint="default"/>
      </w:rPr>
    </w:lvl>
    <w:lvl w:ilvl="7">
      <w:numFmt w:val="bullet"/>
      <w:lvlText w:val="•"/>
      <w:lvlJc w:val="left"/>
      <w:pPr>
        <w:ind w:left="7356" w:hanging="360"/>
      </w:pPr>
      <w:rPr>
        <w:rFonts w:hint="default"/>
      </w:rPr>
    </w:lvl>
    <w:lvl w:ilvl="8">
      <w:numFmt w:val="bullet"/>
      <w:lvlText w:val="•"/>
      <w:lvlJc w:val="left"/>
      <w:pPr>
        <w:ind w:left="8446" w:hanging="360"/>
      </w:pPr>
      <w:rPr>
        <w:rFonts w:hint="default"/>
      </w:rPr>
    </w:lvl>
  </w:abstractNum>
  <w:abstractNum w:abstractNumId="16" w15:restartNumberingAfterBreak="0">
    <w:nsid w:val="470A12BD"/>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17" w15:restartNumberingAfterBreak="0">
    <w:nsid w:val="48901139"/>
    <w:multiLevelType w:val="hybridMultilevel"/>
    <w:tmpl w:val="C1D49754"/>
    <w:lvl w:ilvl="0" w:tplc="F3E07928">
      <w:start w:val="1"/>
      <w:numFmt w:val="decimal"/>
      <w:lvlText w:val="%1."/>
      <w:lvlJc w:val="left"/>
      <w:pPr>
        <w:ind w:left="828" w:hanging="360"/>
      </w:pPr>
      <w:rPr>
        <w:rFonts w:ascii="Calibri" w:eastAsia="Calibri" w:hAnsi="Calibri" w:cs="Calibri" w:hint="default"/>
        <w:spacing w:val="-16"/>
        <w:w w:val="99"/>
        <w:sz w:val="22"/>
        <w:szCs w:val="22"/>
      </w:rPr>
    </w:lvl>
    <w:lvl w:ilvl="1" w:tplc="64EABCC4">
      <w:start w:val="1"/>
      <w:numFmt w:val="lowerLetter"/>
      <w:lvlText w:val="%2."/>
      <w:lvlJc w:val="left"/>
      <w:pPr>
        <w:ind w:left="1548" w:hanging="361"/>
      </w:pPr>
      <w:rPr>
        <w:rFonts w:ascii="Calibri" w:eastAsia="Calibri" w:hAnsi="Calibri" w:cs="Calibri" w:hint="default"/>
        <w:spacing w:val="-3"/>
        <w:w w:val="100"/>
        <w:sz w:val="22"/>
        <w:szCs w:val="22"/>
      </w:rPr>
    </w:lvl>
    <w:lvl w:ilvl="2" w:tplc="54A0DEDC">
      <w:numFmt w:val="bullet"/>
      <w:lvlText w:val="•"/>
      <w:lvlJc w:val="left"/>
      <w:pPr>
        <w:ind w:left="2549" w:hanging="361"/>
      </w:pPr>
      <w:rPr>
        <w:rFonts w:hint="default"/>
      </w:rPr>
    </w:lvl>
    <w:lvl w:ilvl="3" w:tplc="46164980">
      <w:numFmt w:val="bullet"/>
      <w:lvlText w:val="•"/>
      <w:lvlJc w:val="left"/>
      <w:pPr>
        <w:ind w:left="3558" w:hanging="361"/>
      </w:pPr>
      <w:rPr>
        <w:rFonts w:hint="default"/>
      </w:rPr>
    </w:lvl>
    <w:lvl w:ilvl="4" w:tplc="3BB4E952">
      <w:numFmt w:val="bullet"/>
      <w:lvlText w:val="•"/>
      <w:lvlJc w:val="left"/>
      <w:pPr>
        <w:ind w:left="4568" w:hanging="361"/>
      </w:pPr>
      <w:rPr>
        <w:rFonts w:hint="default"/>
      </w:rPr>
    </w:lvl>
    <w:lvl w:ilvl="5" w:tplc="9D4E67F2">
      <w:numFmt w:val="bullet"/>
      <w:lvlText w:val="•"/>
      <w:lvlJc w:val="left"/>
      <w:pPr>
        <w:ind w:left="5577" w:hanging="361"/>
      </w:pPr>
      <w:rPr>
        <w:rFonts w:hint="default"/>
      </w:rPr>
    </w:lvl>
    <w:lvl w:ilvl="6" w:tplc="3296F884">
      <w:numFmt w:val="bullet"/>
      <w:lvlText w:val="•"/>
      <w:lvlJc w:val="left"/>
      <w:pPr>
        <w:ind w:left="6587" w:hanging="361"/>
      </w:pPr>
      <w:rPr>
        <w:rFonts w:hint="default"/>
      </w:rPr>
    </w:lvl>
    <w:lvl w:ilvl="7" w:tplc="6ED42EC6">
      <w:numFmt w:val="bullet"/>
      <w:lvlText w:val="•"/>
      <w:lvlJc w:val="left"/>
      <w:pPr>
        <w:ind w:left="7596" w:hanging="361"/>
      </w:pPr>
      <w:rPr>
        <w:rFonts w:hint="default"/>
      </w:rPr>
    </w:lvl>
    <w:lvl w:ilvl="8" w:tplc="EDA45FE0">
      <w:numFmt w:val="bullet"/>
      <w:lvlText w:val="•"/>
      <w:lvlJc w:val="left"/>
      <w:pPr>
        <w:ind w:left="8606" w:hanging="361"/>
      </w:pPr>
      <w:rPr>
        <w:rFonts w:hint="default"/>
      </w:rPr>
    </w:lvl>
  </w:abstractNum>
  <w:abstractNum w:abstractNumId="18" w15:restartNumberingAfterBreak="0">
    <w:nsid w:val="547F548E"/>
    <w:multiLevelType w:val="hybridMultilevel"/>
    <w:tmpl w:val="D67CF1FC"/>
    <w:lvl w:ilvl="0" w:tplc="83E0A2C4">
      <w:start w:val="1"/>
      <w:numFmt w:val="decimal"/>
      <w:lvlText w:val="D-%1"/>
      <w:lvlJc w:val="left"/>
      <w:pPr>
        <w:ind w:left="748" w:hanging="360"/>
      </w:pPr>
      <w:rPr>
        <w:rFonts w:ascii="Calibri" w:eastAsia="Calibri" w:hAnsi="Calibri" w:cs="Calibri" w:hint="default"/>
        <w:i w:val="0"/>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19" w15:restartNumberingAfterBreak="0">
    <w:nsid w:val="5F9240B8"/>
    <w:multiLevelType w:val="hybridMultilevel"/>
    <w:tmpl w:val="0D8E6092"/>
    <w:lvl w:ilvl="0" w:tplc="871268A8">
      <w:start w:val="1"/>
      <w:numFmt w:val="decimal"/>
      <w:lvlText w:val="E-%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0" w15:restartNumberingAfterBreak="0">
    <w:nsid w:val="5FF75E3F"/>
    <w:multiLevelType w:val="hybridMultilevel"/>
    <w:tmpl w:val="B64870EC"/>
    <w:lvl w:ilvl="0" w:tplc="704EC4EC">
      <w:numFmt w:val="bullet"/>
      <w:lvlText w:val=""/>
      <w:lvlJc w:val="left"/>
      <w:pPr>
        <w:ind w:left="828" w:hanging="360"/>
      </w:pPr>
      <w:rPr>
        <w:rFonts w:ascii="Symbol" w:eastAsia="Symbol" w:hAnsi="Symbol" w:cs="Symbol" w:hint="default"/>
        <w:w w:val="100"/>
        <w:sz w:val="22"/>
        <w:szCs w:val="22"/>
      </w:rPr>
    </w:lvl>
    <w:lvl w:ilvl="1" w:tplc="40CC3F6A">
      <w:numFmt w:val="bullet"/>
      <w:lvlText w:val="•"/>
      <w:lvlJc w:val="left"/>
      <w:pPr>
        <w:ind w:left="1796" w:hanging="360"/>
      </w:pPr>
      <w:rPr>
        <w:rFonts w:hint="default"/>
      </w:rPr>
    </w:lvl>
    <w:lvl w:ilvl="2" w:tplc="4176A150">
      <w:numFmt w:val="bullet"/>
      <w:lvlText w:val="•"/>
      <w:lvlJc w:val="left"/>
      <w:pPr>
        <w:ind w:left="2773" w:hanging="360"/>
      </w:pPr>
      <w:rPr>
        <w:rFonts w:hint="default"/>
      </w:rPr>
    </w:lvl>
    <w:lvl w:ilvl="3" w:tplc="E2AEEC1A">
      <w:numFmt w:val="bullet"/>
      <w:lvlText w:val="•"/>
      <w:lvlJc w:val="left"/>
      <w:pPr>
        <w:ind w:left="3749" w:hanging="360"/>
      </w:pPr>
      <w:rPr>
        <w:rFonts w:hint="default"/>
      </w:rPr>
    </w:lvl>
    <w:lvl w:ilvl="4" w:tplc="67628484">
      <w:numFmt w:val="bullet"/>
      <w:lvlText w:val="•"/>
      <w:lvlJc w:val="left"/>
      <w:pPr>
        <w:ind w:left="4726" w:hanging="360"/>
      </w:pPr>
      <w:rPr>
        <w:rFonts w:hint="default"/>
      </w:rPr>
    </w:lvl>
    <w:lvl w:ilvl="5" w:tplc="5D482176">
      <w:numFmt w:val="bullet"/>
      <w:lvlText w:val="•"/>
      <w:lvlJc w:val="left"/>
      <w:pPr>
        <w:ind w:left="5702" w:hanging="360"/>
      </w:pPr>
      <w:rPr>
        <w:rFonts w:hint="default"/>
      </w:rPr>
    </w:lvl>
    <w:lvl w:ilvl="6" w:tplc="190C3520">
      <w:numFmt w:val="bullet"/>
      <w:lvlText w:val="•"/>
      <w:lvlJc w:val="left"/>
      <w:pPr>
        <w:ind w:left="6679" w:hanging="360"/>
      </w:pPr>
      <w:rPr>
        <w:rFonts w:hint="default"/>
      </w:rPr>
    </w:lvl>
    <w:lvl w:ilvl="7" w:tplc="805E0F24">
      <w:numFmt w:val="bullet"/>
      <w:lvlText w:val="•"/>
      <w:lvlJc w:val="left"/>
      <w:pPr>
        <w:ind w:left="7655" w:hanging="360"/>
      </w:pPr>
      <w:rPr>
        <w:rFonts w:hint="default"/>
      </w:rPr>
    </w:lvl>
    <w:lvl w:ilvl="8" w:tplc="51B05922">
      <w:numFmt w:val="bullet"/>
      <w:lvlText w:val="•"/>
      <w:lvlJc w:val="left"/>
      <w:pPr>
        <w:ind w:left="8632" w:hanging="360"/>
      </w:pPr>
      <w:rPr>
        <w:rFonts w:hint="default"/>
      </w:rPr>
    </w:lvl>
  </w:abstractNum>
  <w:abstractNum w:abstractNumId="21" w15:restartNumberingAfterBreak="0">
    <w:nsid w:val="60CC4850"/>
    <w:multiLevelType w:val="hybridMultilevel"/>
    <w:tmpl w:val="57F02780"/>
    <w:lvl w:ilvl="0" w:tplc="8242B1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10E19C0"/>
    <w:multiLevelType w:val="multilevel"/>
    <w:tmpl w:val="474A5DA4"/>
    <w:lvl w:ilvl="0">
      <w:start w:val="2"/>
      <w:numFmt w:val="decimal"/>
      <w:lvlText w:val="%1"/>
      <w:lvlJc w:val="left"/>
      <w:pPr>
        <w:ind w:left="608" w:hanging="500"/>
      </w:pPr>
      <w:rPr>
        <w:rFonts w:hint="default"/>
      </w:rPr>
    </w:lvl>
    <w:lvl w:ilvl="1">
      <w:start w:val="3"/>
      <w:numFmt w:val="decimal"/>
      <w:lvlText w:val="%1.%2"/>
      <w:lvlJc w:val="left"/>
      <w:pPr>
        <w:ind w:left="608" w:hanging="500"/>
        <w:jc w:val="right"/>
      </w:pPr>
      <w:rPr>
        <w:rFonts w:hint="default"/>
      </w:rPr>
    </w:lvl>
    <w:lvl w:ilvl="2">
      <w:start w:val="1"/>
      <w:numFmt w:val="decimal"/>
      <w:lvlText w:val="%1.%2.%3"/>
      <w:lvlJc w:val="left"/>
      <w:pPr>
        <w:ind w:left="608" w:hanging="500"/>
      </w:pPr>
      <w:rPr>
        <w:rFonts w:ascii="Calibri" w:eastAsia="Calibri" w:hAnsi="Calibri" w:cs="Calibri" w:hint="default"/>
        <w:b/>
        <w:bCs/>
        <w:i/>
        <w:spacing w:val="-2"/>
        <w:w w:val="100"/>
        <w:sz w:val="22"/>
        <w:szCs w:val="22"/>
      </w:rPr>
    </w:lvl>
    <w:lvl w:ilvl="3">
      <w:start w:val="1"/>
      <w:numFmt w:val="decimal"/>
      <w:lvlText w:val="%4."/>
      <w:lvlJc w:val="left"/>
      <w:pPr>
        <w:ind w:left="748" w:hanging="360"/>
        <w:jc w:val="right"/>
      </w:pPr>
      <w:rPr>
        <w:rFonts w:ascii="Calibri" w:eastAsia="Calibri" w:hAnsi="Calibri" w:cs="Calibri" w:hint="default"/>
        <w:spacing w:val="-5"/>
        <w:w w:val="100"/>
        <w:sz w:val="22"/>
        <w:szCs w:val="22"/>
      </w:rPr>
    </w:lvl>
    <w:lvl w:ilvl="4">
      <w:start w:val="1"/>
      <w:numFmt w:val="lowerLetter"/>
      <w:lvlText w:val="%5."/>
      <w:lvlJc w:val="left"/>
      <w:pPr>
        <w:ind w:left="1468" w:hanging="361"/>
      </w:pPr>
      <w:rPr>
        <w:rFonts w:ascii="Calibri" w:eastAsia="Calibri" w:hAnsi="Calibri" w:cs="Calibri" w:hint="default"/>
        <w:spacing w:val="-3"/>
        <w:w w:val="100"/>
        <w:sz w:val="22"/>
        <w:szCs w:val="22"/>
      </w:rPr>
    </w:lvl>
    <w:lvl w:ilvl="5">
      <w:numFmt w:val="bullet"/>
      <w:lvlText w:val="•"/>
      <w:lvlJc w:val="left"/>
      <w:pPr>
        <w:ind w:left="3040" w:hanging="361"/>
      </w:pPr>
      <w:rPr>
        <w:rFonts w:hint="default"/>
      </w:rPr>
    </w:lvl>
    <w:lvl w:ilvl="6">
      <w:numFmt w:val="bullet"/>
      <w:lvlText w:val="•"/>
      <w:lvlJc w:val="left"/>
      <w:pPr>
        <w:ind w:left="4541" w:hanging="361"/>
      </w:pPr>
      <w:rPr>
        <w:rFonts w:hint="default"/>
      </w:rPr>
    </w:lvl>
    <w:lvl w:ilvl="7">
      <w:numFmt w:val="bullet"/>
      <w:lvlText w:val="•"/>
      <w:lvlJc w:val="left"/>
      <w:pPr>
        <w:ind w:left="6042" w:hanging="361"/>
      </w:pPr>
      <w:rPr>
        <w:rFonts w:hint="default"/>
      </w:rPr>
    </w:lvl>
    <w:lvl w:ilvl="8">
      <w:numFmt w:val="bullet"/>
      <w:lvlText w:val="•"/>
      <w:lvlJc w:val="left"/>
      <w:pPr>
        <w:ind w:left="7543" w:hanging="361"/>
      </w:pPr>
      <w:rPr>
        <w:rFonts w:hint="default"/>
      </w:rPr>
    </w:lvl>
  </w:abstractNum>
  <w:abstractNum w:abstractNumId="23" w15:restartNumberingAfterBreak="0">
    <w:nsid w:val="65D861AB"/>
    <w:multiLevelType w:val="multilevel"/>
    <w:tmpl w:val="04090025"/>
    <w:lvl w:ilvl="0">
      <w:start w:val="1"/>
      <w:numFmt w:val="decimal"/>
      <w:pStyle w:val="Heading1"/>
      <w:lvlText w:val="%1"/>
      <w:lvlJc w:val="left"/>
      <w:pPr>
        <w:ind w:left="432" w:hanging="432"/>
      </w:pPr>
      <w:rPr>
        <w:rFonts w:hint="default"/>
        <w:b/>
        <w:bCs/>
        <w:spacing w:val="-2"/>
        <w:w w:val="100"/>
        <w:sz w:val="28"/>
        <w:szCs w:val="28"/>
      </w:rPr>
    </w:lvl>
    <w:lvl w:ilvl="1">
      <w:start w:val="1"/>
      <w:numFmt w:val="decimal"/>
      <w:pStyle w:val="Heading2"/>
      <w:lvlText w:val="%1.%2"/>
      <w:lvlJc w:val="left"/>
      <w:pPr>
        <w:ind w:left="576" w:hanging="576"/>
      </w:pPr>
      <w:rPr>
        <w:rFonts w:hint="default"/>
        <w:w w:val="100"/>
        <w:sz w:val="22"/>
        <w:szCs w:val="22"/>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6C3A304E"/>
    <w:multiLevelType w:val="hybridMultilevel"/>
    <w:tmpl w:val="E9A28614"/>
    <w:lvl w:ilvl="0" w:tplc="D89672F6">
      <w:start w:val="1"/>
      <w:numFmt w:val="decimal"/>
      <w:lvlText w:val="A-%1"/>
      <w:lvlJc w:val="left"/>
      <w:pPr>
        <w:ind w:left="748" w:hanging="360"/>
      </w:pPr>
      <w:rPr>
        <w:rFonts w:ascii="Calibri" w:eastAsia="Calibri" w:hAnsi="Calibri" w:cs="Calibri" w:hint="default"/>
        <w:spacing w:val="-6"/>
        <w:w w:val="100"/>
        <w:sz w:val="22"/>
        <w:szCs w:val="22"/>
      </w:rPr>
    </w:lvl>
    <w:lvl w:ilvl="1" w:tplc="0409000F">
      <w:start w:val="1"/>
      <w:numFmt w:val="decimal"/>
      <w:lvlText w:val="%2."/>
      <w:lvlJc w:val="left"/>
      <w:pPr>
        <w:ind w:left="1720" w:hanging="360"/>
      </w:pPr>
      <w:rPr>
        <w:rFonts w:hint="default"/>
      </w:rPr>
    </w:lvl>
    <w:lvl w:ilvl="2" w:tplc="70107270">
      <w:numFmt w:val="bullet"/>
      <w:lvlText w:val="•"/>
      <w:lvlJc w:val="left"/>
      <w:pPr>
        <w:ind w:left="2701" w:hanging="360"/>
      </w:pPr>
      <w:rPr>
        <w:rFonts w:hint="default"/>
      </w:rPr>
    </w:lvl>
    <w:lvl w:ilvl="3" w:tplc="C8E20490">
      <w:numFmt w:val="bullet"/>
      <w:lvlText w:val="•"/>
      <w:lvlJc w:val="left"/>
      <w:pPr>
        <w:ind w:left="3681" w:hanging="360"/>
      </w:pPr>
      <w:rPr>
        <w:rFonts w:hint="default"/>
      </w:rPr>
    </w:lvl>
    <w:lvl w:ilvl="4" w:tplc="7762837C">
      <w:numFmt w:val="bullet"/>
      <w:lvlText w:val="•"/>
      <w:lvlJc w:val="left"/>
      <w:pPr>
        <w:ind w:left="4662" w:hanging="360"/>
      </w:pPr>
      <w:rPr>
        <w:rFonts w:hint="default"/>
      </w:rPr>
    </w:lvl>
    <w:lvl w:ilvl="5" w:tplc="96885BAA">
      <w:numFmt w:val="bullet"/>
      <w:lvlText w:val="•"/>
      <w:lvlJc w:val="left"/>
      <w:pPr>
        <w:ind w:left="5642" w:hanging="360"/>
      </w:pPr>
      <w:rPr>
        <w:rFonts w:hint="default"/>
      </w:rPr>
    </w:lvl>
    <w:lvl w:ilvl="6" w:tplc="00EA68C8">
      <w:numFmt w:val="bullet"/>
      <w:lvlText w:val="•"/>
      <w:lvlJc w:val="left"/>
      <w:pPr>
        <w:ind w:left="6623" w:hanging="360"/>
      </w:pPr>
      <w:rPr>
        <w:rFonts w:hint="default"/>
      </w:rPr>
    </w:lvl>
    <w:lvl w:ilvl="7" w:tplc="3EDE2356">
      <w:numFmt w:val="bullet"/>
      <w:lvlText w:val="•"/>
      <w:lvlJc w:val="left"/>
      <w:pPr>
        <w:ind w:left="7603" w:hanging="360"/>
      </w:pPr>
      <w:rPr>
        <w:rFonts w:hint="default"/>
      </w:rPr>
    </w:lvl>
    <w:lvl w:ilvl="8" w:tplc="22462876">
      <w:numFmt w:val="bullet"/>
      <w:lvlText w:val="•"/>
      <w:lvlJc w:val="left"/>
      <w:pPr>
        <w:ind w:left="8584" w:hanging="360"/>
      </w:pPr>
      <w:rPr>
        <w:rFonts w:hint="default"/>
      </w:rPr>
    </w:lvl>
  </w:abstractNum>
  <w:abstractNum w:abstractNumId="25" w15:restartNumberingAfterBreak="0">
    <w:nsid w:val="73CC2CC0"/>
    <w:multiLevelType w:val="multilevel"/>
    <w:tmpl w:val="BF9E8A28"/>
    <w:lvl w:ilvl="0">
      <w:start w:val="1"/>
      <w:numFmt w:val="decimal"/>
      <w:lvlText w:val="%1."/>
      <w:legacy w:legacy="1" w:legacySpace="0" w:legacyIndent="360"/>
      <w:lvlJc w:val="left"/>
      <w:pPr>
        <w:ind w:left="360" w:hanging="360"/>
      </w:pPr>
      <w:rPr>
        <w:b/>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7250FF1"/>
    <w:multiLevelType w:val="hybridMultilevel"/>
    <w:tmpl w:val="8460EFAC"/>
    <w:lvl w:ilvl="0" w:tplc="510EFB96">
      <w:start w:val="1"/>
      <w:numFmt w:val="decimal"/>
      <w:lvlText w:val="%1."/>
      <w:lvlJc w:val="left"/>
      <w:pPr>
        <w:ind w:left="828" w:hanging="360"/>
      </w:pPr>
      <w:rPr>
        <w:rFonts w:ascii="Calibri" w:eastAsia="Calibri" w:hAnsi="Calibri" w:cs="Calibri" w:hint="default"/>
        <w:spacing w:val="-5"/>
        <w:w w:val="100"/>
        <w:sz w:val="22"/>
        <w:szCs w:val="22"/>
      </w:rPr>
    </w:lvl>
    <w:lvl w:ilvl="1" w:tplc="6546837E">
      <w:numFmt w:val="bullet"/>
      <w:lvlText w:val="•"/>
      <w:lvlJc w:val="left"/>
      <w:pPr>
        <w:ind w:left="1796" w:hanging="360"/>
      </w:pPr>
      <w:rPr>
        <w:rFonts w:hint="default"/>
      </w:rPr>
    </w:lvl>
    <w:lvl w:ilvl="2" w:tplc="117E59F8">
      <w:numFmt w:val="bullet"/>
      <w:lvlText w:val="•"/>
      <w:lvlJc w:val="left"/>
      <w:pPr>
        <w:ind w:left="2773" w:hanging="360"/>
      </w:pPr>
      <w:rPr>
        <w:rFonts w:hint="default"/>
      </w:rPr>
    </w:lvl>
    <w:lvl w:ilvl="3" w:tplc="DD6C0FCE">
      <w:numFmt w:val="bullet"/>
      <w:lvlText w:val="•"/>
      <w:lvlJc w:val="left"/>
      <w:pPr>
        <w:ind w:left="3749" w:hanging="360"/>
      </w:pPr>
      <w:rPr>
        <w:rFonts w:hint="default"/>
      </w:rPr>
    </w:lvl>
    <w:lvl w:ilvl="4" w:tplc="B970A57A">
      <w:numFmt w:val="bullet"/>
      <w:lvlText w:val="•"/>
      <w:lvlJc w:val="left"/>
      <w:pPr>
        <w:ind w:left="4726" w:hanging="360"/>
      </w:pPr>
      <w:rPr>
        <w:rFonts w:hint="default"/>
      </w:rPr>
    </w:lvl>
    <w:lvl w:ilvl="5" w:tplc="C7908DF2">
      <w:numFmt w:val="bullet"/>
      <w:lvlText w:val="•"/>
      <w:lvlJc w:val="left"/>
      <w:pPr>
        <w:ind w:left="5702" w:hanging="360"/>
      </w:pPr>
      <w:rPr>
        <w:rFonts w:hint="default"/>
      </w:rPr>
    </w:lvl>
    <w:lvl w:ilvl="6" w:tplc="FD98653C">
      <w:numFmt w:val="bullet"/>
      <w:lvlText w:val="•"/>
      <w:lvlJc w:val="left"/>
      <w:pPr>
        <w:ind w:left="6679" w:hanging="360"/>
      </w:pPr>
      <w:rPr>
        <w:rFonts w:hint="default"/>
      </w:rPr>
    </w:lvl>
    <w:lvl w:ilvl="7" w:tplc="2A72AAAA">
      <w:numFmt w:val="bullet"/>
      <w:lvlText w:val="•"/>
      <w:lvlJc w:val="left"/>
      <w:pPr>
        <w:ind w:left="7655" w:hanging="360"/>
      </w:pPr>
      <w:rPr>
        <w:rFonts w:hint="default"/>
      </w:rPr>
    </w:lvl>
    <w:lvl w:ilvl="8" w:tplc="C9D47896">
      <w:numFmt w:val="bullet"/>
      <w:lvlText w:val="•"/>
      <w:lvlJc w:val="left"/>
      <w:pPr>
        <w:ind w:left="8632" w:hanging="360"/>
      </w:pPr>
      <w:rPr>
        <w:rFonts w:hint="default"/>
      </w:rPr>
    </w:lvl>
  </w:abstractNum>
  <w:abstractNum w:abstractNumId="27" w15:restartNumberingAfterBreak="0">
    <w:nsid w:val="7A4203B1"/>
    <w:multiLevelType w:val="hybridMultilevel"/>
    <w:tmpl w:val="9D404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1839665">
    <w:abstractNumId w:val="14"/>
  </w:num>
  <w:num w:numId="2" w16cid:durableId="1862081788">
    <w:abstractNumId w:val="2"/>
  </w:num>
  <w:num w:numId="3" w16cid:durableId="466624682">
    <w:abstractNumId w:val="4"/>
  </w:num>
  <w:num w:numId="4" w16cid:durableId="1109348804">
    <w:abstractNumId w:val="10"/>
  </w:num>
  <w:num w:numId="5" w16cid:durableId="2017148923">
    <w:abstractNumId w:val="5"/>
  </w:num>
  <w:num w:numId="6" w16cid:durableId="2108232172">
    <w:abstractNumId w:val="20"/>
  </w:num>
  <w:num w:numId="7" w16cid:durableId="1819566880">
    <w:abstractNumId w:val="26"/>
  </w:num>
  <w:num w:numId="8" w16cid:durableId="775099979">
    <w:abstractNumId w:val="17"/>
  </w:num>
  <w:num w:numId="9" w16cid:durableId="1994600824">
    <w:abstractNumId w:val="13"/>
  </w:num>
  <w:num w:numId="10" w16cid:durableId="103772134">
    <w:abstractNumId w:val="7"/>
  </w:num>
  <w:num w:numId="11" w16cid:durableId="158349919">
    <w:abstractNumId w:val="24"/>
  </w:num>
  <w:num w:numId="12" w16cid:durableId="720859977">
    <w:abstractNumId w:val="16"/>
  </w:num>
  <w:num w:numId="13" w16cid:durableId="1602839974">
    <w:abstractNumId w:val="15"/>
  </w:num>
  <w:num w:numId="14" w16cid:durableId="1468426889">
    <w:abstractNumId w:val="23"/>
  </w:num>
  <w:num w:numId="15" w16cid:durableId="552815588">
    <w:abstractNumId w:val="12"/>
  </w:num>
  <w:num w:numId="16" w16cid:durableId="1862011152">
    <w:abstractNumId w:val="3"/>
  </w:num>
  <w:num w:numId="17" w16cid:durableId="229315461">
    <w:abstractNumId w:val="0"/>
  </w:num>
  <w:num w:numId="18" w16cid:durableId="2119181880">
    <w:abstractNumId w:val="8"/>
  </w:num>
  <w:num w:numId="19" w16cid:durableId="1980838562">
    <w:abstractNumId w:val="22"/>
  </w:num>
  <w:num w:numId="20" w16cid:durableId="1750732279">
    <w:abstractNumId w:val="18"/>
  </w:num>
  <w:num w:numId="21" w16cid:durableId="1437939369">
    <w:abstractNumId w:val="27"/>
  </w:num>
  <w:num w:numId="22" w16cid:durableId="96217012">
    <w:abstractNumId w:val="11"/>
  </w:num>
  <w:num w:numId="23" w16cid:durableId="1964340917">
    <w:abstractNumId w:val="19"/>
  </w:num>
  <w:num w:numId="24" w16cid:durableId="527333831">
    <w:abstractNumId w:val="21"/>
  </w:num>
  <w:num w:numId="25" w16cid:durableId="1642687545">
    <w:abstractNumId w:val="1"/>
  </w:num>
  <w:num w:numId="26" w16cid:durableId="280111303">
    <w:abstractNumId w:val="9"/>
  </w:num>
  <w:num w:numId="27" w16cid:durableId="2011176631">
    <w:abstractNumId w:val="6"/>
  </w:num>
  <w:num w:numId="28" w16cid:durableId="1208782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076"/>
    <w:rsid w:val="000001D3"/>
    <w:rsid w:val="00012269"/>
    <w:rsid w:val="00012D72"/>
    <w:rsid w:val="00013607"/>
    <w:rsid w:val="0001378F"/>
    <w:rsid w:val="0002096F"/>
    <w:rsid w:val="0002297B"/>
    <w:rsid w:val="00026507"/>
    <w:rsid w:val="00030C64"/>
    <w:rsid w:val="00031E9E"/>
    <w:rsid w:val="00033AC6"/>
    <w:rsid w:val="000345A7"/>
    <w:rsid w:val="0004366C"/>
    <w:rsid w:val="00047CA1"/>
    <w:rsid w:val="00051778"/>
    <w:rsid w:val="00051BEF"/>
    <w:rsid w:val="000567D4"/>
    <w:rsid w:val="00061626"/>
    <w:rsid w:val="000648B5"/>
    <w:rsid w:val="00065309"/>
    <w:rsid w:val="00066D83"/>
    <w:rsid w:val="000677CA"/>
    <w:rsid w:val="00070510"/>
    <w:rsid w:val="00073A1F"/>
    <w:rsid w:val="000766B9"/>
    <w:rsid w:val="00084A69"/>
    <w:rsid w:val="00087E5A"/>
    <w:rsid w:val="000909B7"/>
    <w:rsid w:val="00091294"/>
    <w:rsid w:val="00092B9A"/>
    <w:rsid w:val="000935CD"/>
    <w:rsid w:val="00094A2D"/>
    <w:rsid w:val="00095C37"/>
    <w:rsid w:val="000961DD"/>
    <w:rsid w:val="000A146F"/>
    <w:rsid w:val="000A2F95"/>
    <w:rsid w:val="000A6709"/>
    <w:rsid w:val="000B074A"/>
    <w:rsid w:val="000B301A"/>
    <w:rsid w:val="000B58DA"/>
    <w:rsid w:val="000B679C"/>
    <w:rsid w:val="000C0B2F"/>
    <w:rsid w:val="000C24E1"/>
    <w:rsid w:val="000C2E1C"/>
    <w:rsid w:val="000C3D78"/>
    <w:rsid w:val="000C453B"/>
    <w:rsid w:val="000C57C6"/>
    <w:rsid w:val="000C5CC1"/>
    <w:rsid w:val="000D0A71"/>
    <w:rsid w:val="000D2200"/>
    <w:rsid w:val="000D27A7"/>
    <w:rsid w:val="000D6E71"/>
    <w:rsid w:val="000E2728"/>
    <w:rsid w:val="000E2A07"/>
    <w:rsid w:val="000E57D2"/>
    <w:rsid w:val="000E5BD8"/>
    <w:rsid w:val="000E61CA"/>
    <w:rsid w:val="000F1B34"/>
    <w:rsid w:val="000F315D"/>
    <w:rsid w:val="000F6285"/>
    <w:rsid w:val="00102C44"/>
    <w:rsid w:val="00103860"/>
    <w:rsid w:val="00104F18"/>
    <w:rsid w:val="00107AEC"/>
    <w:rsid w:val="00113546"/>
    <w:rsid w:val="0011532B"/>
    <w:rsid w:val="00116712"/>
    <w:rsid w:val="001172A6"/>
    <w:rsid w:val="001240B9"/>
    <w:rsid w:val="001252B3"/>
    <w:rsid w:val="00126D79"/>
    <w:rsid w:val="0013722C"/>
    <w:rsid w:val="001524E8"/>
    <w:rsid w:val="00154195"/>
    <w:rsid w:val="00155C7D"/>
    <w:rsid w:val="00162332"/>
    <w:rsid w:val="00162AF3"/>
    <w:rsid w:val="00162BA3"/>
    <w:rsid w:val="0016391F"/>
    <w:rsid w:val="00167A12"/>
    <w:rsid w:val="00170149"/>
    <w:rsid w:val="0017097D"/>
    <w:rsid w:val="00171E07"/>
    <w:rsid w:val="00172CE8"/>
    <w:rsid w:val="00176311"/>
    <w:rsid w:val="00180D6B"/>
    <w:rsid w:val="00180F58"/>
    <w:rsid w:val="001826F0"/>
    <w:rsid w:val="001829FA"/>
    <w:rsid w:val="001834EF"/>
    <w:rsid w:val="001877B1"/>
    <w:rsid w:val="00192051"/>
    <w:rsid w:val="001950F1"/>
    <w:rsid w:val="00195DF7"/>
    <w:rsid w:val="00197A6B"/>
    <w:rsid w:val="001A053A"/>
    <w:rsid w:val="001B172B"/>
    <w:rsid w:val="001C0889"/>
    <w:rsid w:val="001D0BBC"/>
    <w:rsid w:val="001D15BE"/>
    <w:rsid w:val="001D3FDB"/>
    <w:rsid w:val="001D56D9"/>
    <w:rsid w:val="001D5733"/>
    <w:rsid w:val="001E0F73"/>
    <w:rsid w:val="001E2698"/>
    <w:rsid w:val="001E2925"/>
    <w:rsid w:val="001E371E"/>
    <w:rsid w:val="001E46C2"/>
    <w:rsid w:val="001E704C"/>
    <w:rsid w:val="001E717B"/>
    <w:rsid w:val="001F1D85"/>
    <w:rsid w:val="00201DAF"/>
    <w:rsid w:val="0020438F"/>
    <w:rsid w:val="00204D28"/>
    <w:rsid w:val="002073BB"/>
    <w:rsid w:val="00210065"/>
    <w:rsid w:val="00211A29"/>
    <w:rsid w:val="00212BC3"/>
    <w:rsid w:val="00216D74"/>
    <w:rsid w:val="00221833"/>
    <w:rsid w:val="0022361F"/>
    <w:rsid w:val="00225AE7"/>
    <w:rsid w:val="00226474"/>
    <w:rsid w:val="002271D0"/>
    <w:rsid w:val="00230851"/>
    <w:rsid w:val="00231758"/>
    <w:rsid w:val="00234795"/>
    <w:rsid w:val="00234C47"/>
    <w:rsid w:val="002369BF"/>
    <w:rsid w:val="00236BD8"/>
    <w:rsid w:val="00236D49"/>
    <w:rsid w:val="00236E73"/>
    <w:rsid w:val="00240755"/>
    <w:rsid w:val="00243735"/>
    <w:rsid w:val="002439DF"/>
    <w:rsid w:val="0024420C"/>
    <w:rsid w:val="00252A6C"/>
    <w:rsid w:val="00252EBD"/>
    <w:rsid w:val="00257EA8"/>
    <w:rsid w:val="0026148C"/>
    <w:rsid w:val="0026170A"/>
    <w:rsid w:val="00261F26"/>
    <w:rsid w:val="00265E70"/>
    <w:rsid w:val="0027214D"/>
    <w:rsid w:val="00272E1D"/>
    <w:rsid w:val="002735F8"/>
    <w:rsid w:val="0027454D"/>
    <w:rsid w:val="002762D1"/>
    <w:rsid w:val="00276F7E"/>
    <w:rsid w:val="0028201F"/>
    <w:rsid w:val="00282501"/>
    <w:rsid w:val="002875F0"/>
    <w:rsid w:val="00287BE0"/>
    <w:rsid w:val="002928A6"/>
    <w:rsid w:val="00293F5D"/>
    <w:rsid w:val="002A15E8"/>
    <w:rsid w:val="002A3998"/>
    <w:rsid w:val="002A64EF"/>
    <w:rsid w:val="002A6C2B"/>
    <w:rsid w:val="002B009F"/>
    <w:rsid w:val="002B1305"/>
    <w:rsid w:val="002B1DF3"/>
    <w:rsid w:val="002B246B"/>
    <w:rsid w:val="002B4002"/>
    <w:rsid w:val="002B5BE1"/>
    <w:rsid w:val="002B7DFA"/>
    <w:rsid w:val="002C0114"/>
    <w:rsid w:val="002C0CA9"/>
    <w:rsid w:val="002C3364"/>
    <w:rsid w:val="002C3378"/>
    <w:rsid w:val="002D00F3"/>
    <w:rsid w:val="002D15E6"/>
    <w:rsid w:val="002D2052"/>
    <w:rsid w:val="002D3082"/>
    <w:rsid w:val="002D4C1F"/>
    <w:rsid w:val="002D5870"/>
    <w:rsid w:val="002E5988"/>
    <w:rsid w:val="002E5C99"/>
    <w:rsid w:val="002E732D"/>
    <w:rsid w:val="002E7C33"/>
    <w:rsid w:val="002F1B0A"/>
    <w:rsid w:val="002F294A"/>
    <w:rsid w:val="002F33E5"/>
    <w:rsid w:val="00301EAE"/>
    <w:rsid w:val="00306AFA"/>
    <w:rsid w:val="00313458"/>
    <w:rsid w:val="003135C9"/>
    <w:rsid w:val="00314584"/>
    <w:rsid w:val="0031713C"/>
    <w:rsid w:val="00317147"/>
    <w:rsid w:val="00323187"/>
    <w:rsid w:val="00326AAB"/>
    <w:rsid w:val="003274E3"/>
    <w:rsid w:val="003300B9"/>
    <w:rsid w:val="003320AB"/>
    <w:rsid w:val="00332A77"/>
    <w:rsid w:val="00333505"/>
    <w:rsid w:val="00334DFF"/>
    <w:rsid w:val="0033514F"/>
    <w:rsid w:val="00341FC1"/>
    <w:rsid w:val="0034379B"/>
    <w:rsid w:val="00343F31"/>
    <w:rsid w:val="00347A1A"/>
    <w:rsid w:val="003515A0"/>
    <w:rsid w:val="003520A0"/>
    <w:rsid w:val="00353402"/>
    <w:rsid w:val="003603D5"/>
    <w:rsid w:val="00361CA7"/>
    <w:rsid w:val="00364C94"/>
    <w:rsid w:val="003704D4"/>
    <w:rsid w:val="003717A4"/>
    <w:rsid w:val="00371E8B"/>
    <w:rsid w:val="0037224D"/>
    <w:rsid w:val="00373134"/>
    <w:rsid w:val="003759F2"/>
    <w:rsid w:val="0037771A"/>
    <w:rsid w:val="00380C05"/>
    <w:rsid w:val="00381B5C"/>
    <w:rsid w:val="0038232F"/>
    <w:rsid w:val="00382863"/>
    <w:rsid w:val="00385B2F"/>
    <w:rsid w:val="003876DA"/>
    <w:rsid w:val="003928E0"/>
    <w:rsid w:val="00393EF5"/>
    <w:rsid w:val="003949DA"/>
    <w:rsid w:val="003A1445"/>
    <w:rsid w:val="003A160A"/>
    <w:rsid w:val="003A2694"/>
    <w:rsid w:val="003A3D85"/>
    <w:rsid w:val="003A4C9F"/>
    <w:rsid w:val="003B2AD6"/>
    <w:rsid w:val="003B6715"/>
    <w:rsid w:val="003C3CB6"/>
    <w:rsid w:val="003D6AC4"/>
    <w:rsid w:val="003D7FB0"/>
    <w:rsid w:val="003E1F49"/>
    <w:rsid w:val="003E68F3"/>
    <w:rsid w:val="003F0570"/>
    <w:rsid w:val="003F1C83"/>
    <w:rsid w:val="003F1D8D"/>
    <w:rsid w:val="003F1FC3"/>
    <w:rsid w:val="003F297E"/>
    <w:rsid w:val="003F2A21"/>
    <w:rsid w:val="003F497D"/>
    <w:rsid w:val="003F57F2"/>
    <w:rsid w:val="00401BD2"/>
    <w:rsid w:val="004024B0"/>
    <w:rsid w:val="00404693"/>
    <w:rsid w:val="00406693"/>
    <w:rsid w:val="0041298F"/>
    <w:rsid w:val="004139DA"/>
    <w:rsid w:val="00417DC2"/>
    <w:rsid w:val="0042079E"/>
    <w:rsid w:val="00427531"/>
    <w:rsid w:val="004302D7"/>
    <w:rsid w:val="00432F5A"/>
    <w:rsid w:val="00433D20"/>
    <w:rsid w:val="00434700"/>
    <w:rsid w:val="00435FFE"/>
    <w:rsid w:val="004408D8"/>
    <w:rsid w:val="00441B31"/>
    <w:rsid w:val="00442397"/>
    <w:rsid w:val="00443CD8"/>
    <w:rsid w:val="00445017"/>
    <w:rsid w:val="00446A27"/>
    <w:rsid w:val="004521FD"/>
    <w:rsid w:val="004548CF"/>
    <w:rsid w:val="00454E2E"/>
    <w:rsid w:val="00457969"/>
    <w:rsid w:val="00463FD8"/>
    <w:rsid w:val="00466C27"/>
    <w:rsid w:val="00467BE4"/>
    <w:rsid w:val="004730C4"/>
    <w:rsid w:val="00480CAF"/>
    <w:rsid w:val="004853B4"/>
    <w:rsid w:val="00487A7F"/>
    <w:rsid w:val="004946D2"/>
    <w:rsid w:val="004953CE"/>
    <w:rsid w:val="004A24E2"/>
    <w:rsid w:val="004A4455"/>
    <w:rsid w:val="004A530D"/>
    <w:rsid w:val="004B09CC"/>
    <w:rsid w:val="004B26D6"/>
    <w:rsid w:val="004B46CA"/>
    <w:rsid w:val="004B6F61"/>
    <w:rsid w:val="004C14EF"/>
    <w:rsid w:val="004C37B7"/>
    <w:rsid w:val="004C39D3"/>
    <w:rsid w:val="004C5667"/>
    <w:rsid w:val="004C5C32"/>
    <w:rsid w:val="004C67AB"/>
    <w:rsid w:val="004D1D76"/>
    <w:rsid w:val="004D2BCB"/>
    <w:rsid w:val="004D35E1"/>
    <w:rsid w:val="004D525C"/>
    <w:rsid w:val="004D73A5"/>
    <w:rsid w:val="004E06DF"/>
    <w:rsid w:val="004E0D89"/>
    <w:rsid w:val="004E2376"/>
    <w:rsid w:val="004F7A5E"/>
    <w:rsid w:val="00500817"/>
    <w:rsid w:val="00502E04"/>
    <w:rsid w:val="00517FA7"/>
    <w:rsid w:val="00521E73"/>
    <w:rsid w:val="00523818"/>
    <w:rsid w:val="0053140D"/>
    <w:rsid w:val="005326FE"/>
    <w:rsid w:val="0053398A"/>
    <w:rsid w:val="00534BF9"/>
    <w:rsid w:val="00534D7F"/>
    <w:rsid w:val="00540105"/>
    <w:rsid w:val="0054751B"/>
    <w:rsid w:val="00553500"/>
    <w:rsid w:val="00555520"/>
    <w:rsid w:val="00567F73"/>
    <w:rsid w:val="0057069D"/>
    <w:rsid w:val="00576C92"/>
    <w:rsid w:val="00593217"/>
    <w:rsid w:val="005A0BE7"/>
    <w:rsid w:val="005A1B47"/>
    <w:rsid w:val="005A2F95"/>
    <w:rsid w:val="005A6745"/>
    <w:rsid w:val="005A7A0A"/>
    <w:rsid w:val="005A7E8A"/>
    <w:rsid w:val="005B0375"/>
    <w:rsid w:val="005B0913"/>
    <w:rsid w:val="005B1396"/>
    <w:rsid w:val="005B40B3"/>
    <w:rsid w:val="005B4392"/>
    <w:rsid w:val="005C2F03"/>
    <w:rsid w:val="005C38DE"/>
    <w:rsid w:val="005C7276"/>
    <w:rsid w:val="005C7B20"/>
    <w:rsid w:val="005D2C3D"/>
    <w:rsid w:val="005D4BA2"/>
    <w:rsid w:val="005D6109"/>
    <w:rsid w:val="005E0753"/>
    <w:rsid w:val="005E2DFF"/>
    <w:rsid w:val="005E592C"/>
    <w:rsid w:val="005E6CE5"/>
    <w:rsid w:val="005F0BEC"/>
    <w:rsid w:val="005F26CC"/>
    <w:rsid w:val="005F3A58"/>
    <w:rsid w:val="005F4AEC"/>
    <w:rsid w:val="005F6922"/>
    <w:rsid w:val="005F7645"/>
    <w:rsid w:val="005F7E7D"/>
    <w:rsid w:val="0060043F"/>
    <w:rsid w:val="006013A9"/>
    <w:rsid w:val="00601944"/>
    <w:rsid w:val="00602FA6"/>
    <w:rsid w:val="006077FA"/>
    <w:rsid w:val="00607CDD"/>
    <w:rsid w:val="0061168C"/>
    <w:rsid w:val="0061236A"/>
    <w:rsid w:val="00613264"/>
    <w:rsid w:val="00615F5A"/>
    <w:rsid w:val="00616E42"/>
    <w:rsid w:val="00621A79"/>
    <w:rsid w:val="006230D5"/>
    <w:rsid w:val="0062511D"/>
    <w:rsid w:val="00625FB3"/>
    <w:rsid w:val="00630DD8"/>
    <w:rsid w:val="00631A85"/>
    <w:rsid w:val="0063460E"/>
    <w:rsid w:val="00634D00"/>
    <w:rsid w:val="00635174"/>
    <w:rsid w:val="00635339"/>
    <w:rsid w:val="00637C85"/>
    <w:rsid w:val="006430F6"/>
    <w:rsid w:val="0064332B"/>
    <w:rsid w:val="0064340B"/>
    <w:rsid w:val="00644736"/>
    <w:rsid w:val="00646908"/>
    <w:rsid w:val="00647924"/>
    <w:rsid w:val="00647AE5"/>
    <w:rsid w:val="00654617"/>
    <w:rsid w:val="00664198"/>
    <w:rsid w:val="00665065"/>
    <w:rsid w:val="006652E5"/>
    <w:rsid w:val="00670945"/>
    <w:rsid w:val="00670E85"/>
    <w:rsid w:val="006755F0"/>
    <w:rsid w:val="0067779C"/>
    <w:rsid w:val="0067794B"/>
    <w:rsid w:val="006803AC"/>
    <w:rsid w:val="006809F0"/>
    <w:rsid w:val="00680B2B"/>
    <w:rsid w:val="00686AC8"/>
    <w:rsid w:val="00686CB0"/>
    <w:rsid w:val="00693E65"/>
    <w:rsid w:val="006949FA"/>
    <w:rsid w:val="00694A0C"/>
    <w:rsid w:val="006A03CF"/>
    <w:rsid w:val="006A1C6C"/>
    <w:rsid w:val="006A3028"/>
    <w:rsid w:val="006A3687"/>
    <w:rsid w:val="006A4A71"/>
    <w:rsid w:val="006A5431"/>
    <w:rsid w:val="006A5BCD"/>
    <w:rsid w:val="006A7C31"/>
    <w:rsid w:val="006B484D"/>
    <w:rsid w:val="006B5897"/>
    <w:rsid w:val="006B68A2"/>
    <w:rsid w:val="006B697C"/>
    <w:rsid w:val="006B7EE2"/>
    <w:rsid w:val="006C0B6C"/>
    <w:rsid w:val="006C1E86"/>
    <w:rsid w:val="006C36EA"/>
    <w:rsid w:val="006C39F9"/>
    <w:rsid w:val="006C6E1C"/>
    <w:rsid w:val="006D0A0F"/>
    <w:rsid w:val="006D3994"/>
    <w:rsid w:val="006D3E49"/>
    <w:rsid w:val="006D551F"/>
    <w:rsid w:val="006E0765"/>
    <w:rsid w:val="006E1DCF"/>
    <w:rsid w:val="006E226D"/>
    <w:rsid w:val="006E3BF1"/>
    <w:rsid w:val="006E469A"/>
    <w:rsid w:val="006E5F49"/>
    <w:rsid w:val="0070036E"/>
    <w:rsid w:val="00704FD6"/>
    <w:rsid w:val="0070511D"/>
    <w:rsid w:val="0071282D"/>
    <w:rsid w:val="007156D8"/>
    <w:rsid w:val="00716E6D"/>
    <w:rsid w:val="00721128"/>
    <w:rsid w:val="00723204"/>
    <w:rsid w:val="00723885"/>
    <w:rsid w:val="0072478E"/>
    <w:rsid w:val="00724AA3"/>
    <w:rsid w:val="00726B85"/>
    <w:rsid w:val="00732897"/>
    <w:rsid w:val="00732B60"/>
    <w:rsid w:val="00733D32"/>
    <w:rsid w:val="00737221"/>
    <w:rsid w:val="00740540"/>
    <w:rsid w:val="0074160E"/>
    <w:rsid w:val="00743F62"/>
    <w:rsid w:val="00746CEA"/>
    <w:rsid w:val="00750E28"/>
    <w:rsid w:val="0075263B"/>
    <w:rsid w:val="0075377A"/>
    <w:rsid w:val="0075383B"/>
    <w:rsid w:val="00754A6E"/>
    <w:rsid w:val="007608E6"/>
    <w:rsid w:val="00762070"/>
    <w:rsid w:val="00762EE1"/>
    <w:rsid w:val="007644D4"/>
    <w:rsid w:val="00764F7F"/>
    <w:rsid w:val="00766269"/>
    <w:rsid w:val="007675C0"/>
    <w:rsid w:val="007679EA"/>
    <w:rsid w:val="00771414"/>
    <w:rsid w:val="0077413F"/>
    <w:rsid w:val="00774156"/>
    <w:rsid w:val="00774F8F"/>
    <w:rsid w:val="0077583F"/>
    <w:rsid w:val="00777EF6"/>
    <w:rsid w:val="00781598"/>
    <w:rsid w:val="00781C64"/>
    <w:rsid w:val="00782131"/>
    <w:rsid w:val="00785AEA"/>
    <w:rsid w:val="00786568"/>
    <w:rsid w:val="007919CC"/>
    <w:rsid w:val="0079579F"/>
    <w:rsid w:val="007A12B7"/>
    <w:rsid w:val="007A1E8D"/>
    <w:rsid w:val="007A46A1"/>
    <w:rsid w:val="007A55A7"/>
    <w:rsid w:val="007B1582"/>
    <w:rsid w:val="007B28C4"/>
    <w:rsid w:val="007B29CC"/>
    <w:rsid w:val="007B374E"/>
    <w:rsid w:val="007C0226"/>
    <w:rsid w:val="007C3059"/>
    <w:rsid w:val="007C4895"/>
    <w:rsid w:val="007C4A25"/>
    <w:rsid w:val="007C560B"/>
    <w:rsid w:val="007C6EB7"/>
    <w:rsid w:val="007D0FE9"/>
    <w:rsid w:val="007D1A4E"/>
    <w:rsid w:val="007D28A5"/>
    <w:rsid w:val="007D6544"/>
    <w:rsid w:val="007E20CA"/>
    <w:rsid w:val="007E234C"/>
    <w:rsid w:val="007E5C75"/>
    <w:rsid w:val="007F14F5"/>
    <w:rsid w:val="007F367F"/>
    <w:rsid w:val="007F4A54"/>
    <w:rsid w:val="007F50DE"/>
    <w:rsid w:val="007F689F"/>
    <w:rsid w:val="007F7735"/>
    <w:rsid w:val="007F7CE6"/>
    <w:rsid w:val="008005CE"/>
    <w:rsid w:val="00800C69"/>
    <w:rsid w:val="00802247"/>
    <w:rsid w:val="00803621"/>
    <w:rsid w:val="00804413"/>
    <w:rsid w:val="00806B95"/>
    <w:rsid w:val="00810341"/>
    <w:rsid w:val="00813B27"/>
    <w:rsid w:val="0081454E"/>
    <w:rsid w:val="008172D7"/>
    <w:rsid w:val="00820798"/>
    <w:rsid w:val="008267EC"/>
    <w:rsid w:val="00827DB0"/>
    <w:rsid w:val="0083076F"/>
    <w:rsid w:val="00830C15"/>
    <w:rsid w:val="00831F48"/>
    <w:rsid w:val="0083294B"/>
    <w:rsid w:val="008346F0"/>
    <w:rsid w:val="008357C8"/>
    <w:rsid w:val="008360EB"/>
    <w:rsid w:val="00837D54"/>
    <w:rsid w:val="00840250"/>
    <w:rsid w:val="00841245"/>
    <w:rsid w:val="00847F22"/>
    <w:rsid w:val="008500D4"/>
    <w:rsid w:val="008504C8"/>
    <w:rsid w:val="00850B21"/>
    <w:rsid w:val="0085470A"/>
    <w:rsid w:val="00857124"/>
    <w:rsid w:val="00860A51"/>
    <w:rsid w:val="00861535"/>
    <w:rsid w:val="008621CE"/>
    <w:rsid w:val="00862D1E"/>
    <w:rsid w:val="00887492"/>
    <w:rsid w:val="00895F8D"/>
    <w:rsid w:val="008A1EA5"/>
    <w:rsid w:val="008A4BB7"/>
    <w:rsid w:val="008B00C6"/>
    <w:rsid w:val="008B02B1"/>
    <w:rsid w:val="008B1729"/>
    <w:rsid w:val="008B3AF1"/>
    <w:rsid w:val="008B5110"/>
    <w:rsid w:val="008B6702"/>
    <w:rsid w:val="008C0D3F"/>
    <w:rsid w:val="008C0FAA"/>
    <w:rsid w:val="008C24E8"/>
    <w:rsid w:val="008C295F"/>
    <w:rsid w:val="008C3880"/>
    <w:rsid w:val="008C433B"/>
    <w:rsid w:val="008D01C9"/>
    <w:rsid w:val="008D1464"/>
    <w:rsid w:val="008D1A55"/>
    <w:rsid w:val="008D3E63"/>
    <w:rsid w:val="008D4583"/>
    <w:rsid w:val="008D4960"/>
    <w:rsid w:val="008D53EC"/>
    <w:rsid w:val="008D58CC"/>
    <w:rsid w:val="008D5D85"/>
    <w:rsid w:val="008E0256"/>
    <w:rsid w:val="008E10AE"/>
    <w:rsid w:val="008E2EA3"/>
    <w:rsid w:val="008E565B"/>
    <w:rsid w:val="008F1019"/>
    <w:rsid w:val="008F15E5"/>
    <w:rsid w:val="008F283D"/>
    <w:rsid w:val="008F4736"/>
    <w:rsid w:val="008F7E8A"/>
    <w:rsid w:val="008F7FDC"/>
    <w:rsid w:val="00901B2F"/>
    <w:rsid w:val="00905EE4"/>
    <w:rsid w:val="00907973"/>
    <w:rsid w:val="0091217B"/>
    <w:rsid w:val="00913ACE"/>
    <w:rsid w:val="00916EE9"/>
    <w:rsid w:val="00916F9B"/>
    <w:rsid w:val="0092171A"/>
    <w:rsid w:val="00921FF4"/>
    <w:rsid w:val="00926BE3"/>
    <w:rsid w:val="00931A54"/>
    <w:rsid w:val="00931BAD"/>
    <w:rsid w:val="0093208A"/>
    <w:rsid w:val="0093264A"/>
    <w:rsid w:val="00933AEB"/>
    <w:rsid w:val="00933B52"/>
    <w:rsid w:val="0093567D"/>
    <w:rsid w:val="0093708D"/>
    <w:rsid w:val="00941B99"/>
    <w:rsid w:val="00941E08"/>
    <w:rsid w:val="00946E0D"/>
    <w:rsid w:val="0094784C"/>
    <w:rsid w:val="00960DE0"/>
    <w:rsid w:val="009612BA"/>
    <w:rsid w:val="00961F68"/>
    <w:rsid w:val="00963A13"/>
    <w:rsid w:val="0096419E"/>
    <w:rsid w:val="009649E4"/>
    <w:rsid w:val="0096567D"/>
    <w:rsid w:val="009705A6"/>
    <w:rsid w:val="00971E1D"/>
    <w:rsid w:val="00973689"/>
    <w:rsid w:val="009812C5"/>
    <w:rsid w:val="00981937"/>
    <w:rsid w:val="00981F5F"/>
    <w:rsid w:val="00982080"/>
    <w:rsid w:val="00982660"/>
    <w:rsid w:val="00985CC0"/>
    <w:rsid w:val="00986866"/>
    <w:rsid w:val="00986A4A"/>
    <w:rsid w:val="00990D12"/>
    <w:rsid w:val="00992927"/>
    <w:rsid w:val="00992AE4"/>
    <w:rsid w:val="0099528C"/>
    <w:rsid w:val="0099570C"/>
    <w:rsid w:val="009964D0"/>
    <w:rsid w:val="009968F8"/>
    <w:rsid w:val="009A1073"/>
    <w:rsid w:val="009A51DE"/>
    <w:rsid w:val="009A5F2E"/>
    <w:rsid w:val="009A6777"/>
    <w:rsid w:val="009A6D35"/>
    <w:rsid w:val="009A7E82"/>
    <w:rsid w:val="009B03AD"/>
    <w:rsid w:val="009B10E6"/>
    <w:rsid w:val="009B1178"/>
    <w:rsid w:val="009B2487"/>
    <w:rsid w:val="009B280E"/>
    <w:rsid w:val="009B3CF4"/>
    <w:rsid w:val="009B5CAD"/>
    <w:rsid w:val="009B7CCB"/>
    <w:rsid w:val="009C1225"/>
    <w:rsid w:val="009C1B76"/>
    <w:rsid w:val="009C2634"/>
    <w:rsid w:val="009C4936"/>
    <w:rsid w:val="009D1AF8"/>
    <w:rsid w:val="009D23EB"/>
    <w:rsid w:val="009D363C"/>
    <w:rsid w:val="009D58F1"/>
    <w:rsid w:val="009E0377"/>
    <w:rsid w:val="009E10D5"/>
    <w:rsid w:val="009E3387"/>
    <w:rsid w:val="009E5344"/>
    <w:rsid w:val="009E5D8D"/>
    <w:rsid w:val="009E6EE7"/>
    <w:rsid w:val="009F14B0"/>
    <w:rsid w:val="009F1FC8"/>
    <w:rsid w:val="009F5029"/>
    <w:rsid w:val="00A016BE"/>
    <w:rsid w:val="00A07D92"/>
    <w:rsid w:val="00A12B9D"/>
    <w:rsid w:val="00A136D3"/>
    <w:rsid w:val="00A13FF6"/>
    <w:rsid w:val="00A16DEC"/>
    <w:rsid w:val="00A17A7D"/>
    <w:rsid w:val="00A2091B"/>
    <w:rsid w:val="00A226F8"/>
    <w:rsid w:val="00A2289E"/>
    <w:rsid w:val="00A23527"/>
    <w:rsid w:val="00A24320"/>
    <w:rsid w:val="00A24A4A"/>
    <w:rsid w:val="00A27FC1"/>
    <w:rsid w:val="00A35686"/>
    <w:rsid w:val="00A36CF4"/>
    <w:rsid w:val="00A36E39"/>
    <w:rsid w:val="00A4323F"/>
    <w:rsid w:val="00A461C1"/>
    <w:rsid w:val="00A47D67"/>
    <w:rsid w:val="00A5248A"/>
    <w:rsid w:val="00A52631"/>
    <w:rsid w:val="00A53481"/>
    <w:rsid w:val="00A55751"/>
    <w:rsid w:val="00A62CB5"/>
    <w:rsid w:val="00A631D1"/>
    <w:rsid w:val="00A63DE0"/>
    <w:rsid w:val="00A647FA"/>
    <w:rsid w:val="00A649BA"/>
    <w:rsid w:val="00A71AED"/>
    <w:rsid w:val="00A75E95"/>
    <w:rsid w:val="00A7665D"/>
    <w:rsid w:val="00A772D7"/>
    <w:rsid w:val="00A80019"/>
    <w:rsid w:val="00A8015E"/>
    <w:rsid w:val="00A816AE"/>
    <w:rsid w:val="00A8421F"/>
    <w:rsid w:val="00A90ACB"/>
    <w:rsid w:val="00A90B76"/>
    <w:rsid w:val="00A952D5"/>
    <w:rsid w:val="00A9797E"/>
    <w:rsid w:val="00AA27F8"/>
    <w:rsid w:val="00AA3248"/>
    <w:rsid w:val="00AA4415"/>
    <w:rsid w:val="00AA48B6"/>
    <w:rsid w:val="00AA54FF"/>
    <w:rsid w:val="00AB0844"/>
    <w:rsid w:val="00AB385F"/>
    <w:rsid w:val="00AB3C07"/>
    <w:rsid w:val="00AC1066"/>
    <w:rsid w:val="00AC5AAE"/>
    <w:rsid w:val="00AC5F08"/>
    <w:rsid w:val="00AC65C6"/>
    <w:rsid w:val="00AC67B6"/>
    <w:rsid w:val="00AC7F7C"/>
    <w:rsid w:val="00AD1D9F"/>
    <w:rsid w:val="00AD2069"/>
    <w:rsid w:val="00AD2A7F"/>
    <w:rsid w:val="00AD3FFA"/>
    <w:rsid w:val="00AD4DD8"/>
    <w:rsid w:val="00AD5072"/>
    <w:rsid w:val="00AD5D7A"/>
    <w:rsid w:val="00AE00EB"/>
    <w:rsid w:val="00AE6A53"/>
    <w:rsid w:val="00AF6902"/>
    <w:rsid w:val="00B002FC"/>
    <w:rsid w:val="00B0234F"/>
    <w:rsid w:val="00B02F0D"/>
    <w:rsid w:val="00B0332E"/>
    <w:rsid w:val="00B065E7"/>
    <w:rsid w:val="00B06EF3"/>
    <w:rsid w:val="00B07AB1"/>
    <w:rsid w:val="00B163FC"/>
    <w:rsid w:val="00B231CB"/>
    <w:rsid w:val="00B25663"/>
    <w:rsid w:val="00B2653D"/>
    <w:rsid w:val="00B275E0"/>
    <w:rsid w:val="00B31FF0"/>
    <w:rsid w:val="00B32C2C"/>
    <w:rsid w:val="00B33F5D"/>
    <w:rsid w:val="00B363E4"/>
    <w:rsid w:val="00B3787A"/>
    <w:rsid w:val="00B40202"/>
    <w:rsid w:val="00B42AE0"/>
    <w:rsid w:val="00B4358C"/>
    <w:rsid w:val="00B56413"/>
    <w:rsid w:val="00B56448"/>
    <w:rsid w:val="00B56D15"/>
    <w:rsid w:val="00B57797"/>
    <w:rsid w:val="00B6050B"/>
    <w:rsid w:val="00B617BD"/>
    <w:rsid w:val="00B6594E"/>
    <w:rsid w:val="00B66C67"/>
    <w:rsid w:val="00B670B9"/>
    <w:rsid w:val="00B67414"/>
    <w:rsid w:val="00B749FC"/>
    <w:rsid w:val="00B753E4"/>
    <w:rsid w:val="00B75758"/>
    <w:rsid w:val="00B86AF2"/>
    <w:rsid w:val="00B87311"/>
    <w:rsid w:val="00B87418"/>
    <w:rsid w:val="00B90B0D"/>
    <w:rsid w:val="00B911E7"/>
    <w:rsid w:val="00B91B61"/>
    <w:rsid w:val="00B92153"/>
    <w:rsid w:val="00B93147"/>
    <w:rsid w:val="00B93C4A"/>
    <w:rsid w:val="00B93E78"/>
    <w:rsid w:val="00B95FDC"/>
    <w:rsid w:val="00B96FB5"/>
    <w:rsid w:val="00BA27D6"/>
    <w:rsid w:val="00BA2FD2"/>
    <w:rsid w:val="00BA325A"/>
    <w:rsid w:val="00BA59B7"/>
    <w:rsid w:val="00BA7B95"/>
    <w:rsid w:val="00BB13A2"/>
    <w:rsid w:val="00BB2E4B"/>
    <w:rsid w:val="00BB44D7"/>
    <w:rsid w:val="00BC5A60"/>
    <w:rsid w:val="00BC5AA7"/>
    <w:rsid w:val="00BC7DF0"/>
    <w:rsid w:val="00BE1DDA"/>
    <w:rsid w:val="00BF21D2"/>
    <w:rsid w:val="00BF6251"/>
    <w:rsid w:val="00BF74E0"/>
    <w:rsid w:val="00C0360F"/>
    <w:rsid w:val="00C03FE9"/>
    <w:rsid w:val="00C04104"/>
    <w:rsid w:val="00C05E4A"/>
    <w:rsid w:val="00C0631E"/>
    <w:rsid w:val="00C13651"/>
    <w:rsid w:val="00C140F3"/>
    <w:rsid w:val="00C143BB"/>
    <w:rsid w:val="00C1684D"/>
    <w:rsid w:val="00C216DE"/>
    <w:rsid w:val="00C22041"/>
    <w:rsid w:val="00C235DD"/>
    <w:rsid w:val="00C272AF"/>
    <w:rsid w:val="00C27942"/>
    <w:rsid w:val="00C31873"/>
    <w:rsid w:val="00C32FF4"/>
    <w:rsid w:val="00C36574"/>
    <w:rsid w:val="00C40FCF"/>
    <w:rsid w:val="00C4112D"/>
    <w:rsid w:val="00C412A0"/>
    <w:rsid w:val="00C41C2A"/>
    <w:rsid w:val="00C42680"/>
    <w:rsid w:val="00C4596C"/>
    <w:rsid w:val="00C512AD"/>
    <w:rsid w:val="00C52DC4"/>
    <w:rsid w:val="00C5557C"/>
    <w:rsid w:val="00C5567B"/>
    <w:rsid w:val="00C62085"/>
    <w:rsid w:val="00C64204"/>
    <w:rsid w:val="00C7325E"/>
    <w:rsid w:val="00C737FE"/>
    <w:rsid w:val="00C74453"/>
    <w:rsid w:val="00C74D00"/>
    <w:rsid w:val="00C768FE"/>
    <w:rsid w:val="00C81801"/>
    <w:rsid w:val="00C82723"/>
    <w:rsid w:val="00C84D38"/>
    <w:rsid w:val="00C85450"/>
    <w:rsid w:val="00C87F1D"/>
    <w:rsid w:val="00C92C36"/>
    <w:rsid w:val="00C953AF"/>
    <w:rsid w:val="00CA0568"/>
    <w:rsid w:val="00CA49EA"/>
    <w:rsid w:val="00CB047C"/>
    <w:rsid w:val="00CB34C5"/>
    <w:rsid w:val="00CB5D83"/>
    <w:rsid w:val="00CB64DF"/>
    <w:rsid w:val="00CC3F7F"/>
    <w:rsid w:val="00CC693F"/>
    <w:rsid w:val="00CD47F8"/>
    <w:rsid w:val="00CE3AE9"/>
    <w:rsid w:val="00CF04BD"/>
    <w:rsid w:val="00CF09BE"/>
    <w:rsid w:val="00CF2001"/>
    <w:rsid w:val="00CF2EA1"/>
    <w:rsid w:val="00D00FD0"/>
    <w:rsid w:val="00D01028"/>
    <w:rsid w:val="00D01A5A"/>
    <w:rsid w:val="00D05408"/>
    <w:rsid w:val="00D05FAA"/>
    <w:rsid w:val="00D06B7C"/>
    <w:rsid w:val="00D12CC7"/>
    <w:rsid w:val="00D15DBC"/>
    <w:rsid w:val="00D208F2"/>
    <w:rsid w:val="00D212CD"/>
    <w:rsid w:val="00D255C8"/>
    <w:rsid w:val="00D261E0"/>
    <w:rsid w:val="00D27F3B"/>
    <w:rsid w:val="00D3228D"/>
    <w:rsid w:val="00D34AF1"/>
    <w:rsid w:val="00D41076"/>
    <w:rsid w:val="00D439AE"/>
    <w:rsid w:val="00D45325"/>
    <w:rsid w:val="00D50B28"/>
    <w:rsid w:val="00D53F82"/>
    <w:rsid w:val="00D54DD1"/>
    <w:rsid w:val="00D60ED0"/>
    <w:rsid w:val="00D613F0"/>
    <w:rsid w:val="00D6177D"/>
    <w:rsid w:val="00D65800"/>
    <w:rsid w:val="00D67354"/>
    <w:rsid w:val="00D70D46"/>
    <w:rsid w:val="00D7337A"/>
    <w:rsid w:val="00D733CA"/>
    <w:rsid w:val="00D7616D"/>
    <w:rsid w:val="00D80279"/>
    <w:rsid w:val="00D81687"/>
    <w:rsid w:val="00D81C17"/>
    <w:rsid w:val="00D81FDA"/>
    <w:rsid w:val="00D82BC0"/>
    <w:rsid w:val="00D840FA"/>
    <w:rsid w:val="00D84C12"/>
    <w:rsid w:val="00D90E89"/>
    <w:rsid w:val="00D92321"/>
    <w:rsid w:val="00D94DD9"/>
    <w:rsid w:val="00DA06A5"/>
    <w:rsid w:val="00DA1B8C"/>
    <w:rsid w:val="00DA3C57"/>
    <w:rsid w:val="00DB0CC7"/>
    <w:rsid w:val="00DB52C4"/>
    <w:rsid w:val="00DB6E28"/>
    <w:rsid w:val="00DC1CDA"/>
    <w:rsid w:val="00DC1E18"/>
    <w:rsid w:val="00DC5ACF"/>
    <w:rsid w:val="00DC5C2D"/>
    <w:rsid w:val="00DD19EE"/>
    <w:rsid w:val="00DD1D06"/>
    <w:rsid w:val="00DD27E3"/>
    <w:rsid w:val="00DD5577"/>
    <w:rsid w:val="00DD7CCC"/>
    <w:rsid w:val="00DE0A16"/>
    <w:rsid w:val="00DE12E9"/>
    <w:rsid w:val="00DE14E2"/>
    <w:rsid w:val="00DE2A53"/>
    <w:rsid w:val="00DE60C7"/>
    <w:rsid w:val="00DE79EA"/>
    <w:rsid w:val="00DF567F"/>
    <w:rsid w:val="00DF7171"/>
    <w:rsid w:val="00DF7BEE"/>
    <w:rsid w:val="00E03CA8"/>
    <w:rsid w:val="00E05531"/>
    <w:rsid w:val="00E055E2"/>
    <w:rsid w:val="00E06130"/>
    <w:rsid w:val="00E10D9B"/>
    <w:rsid w:val="00E11394"/>
    <w:rsid w:val="00E13743"/>
    <w:rsid w:val="00E14011"/>
    <w:rsid w:val="00E17B4E"/>
    <w:rsid w:val="00E20FC1"/>
    <w:rsid w:val="00E21045"/>
    <w:rsid w:val="00E24DB7"/>
    <w:rsid w:val="00E30253"/>
    <w:rsid w:val="00E321D1"/>
    <w:rsid w:val="00E36383"/>
    <w:rsid w:val="00E40545"/>
    <w:rsid w:val="00E408A9"/>
    <w:rsid w:val="00E520BF"/>
    <w:rsid w:val="00E63B20"/>
    <w:rsid w:val="00E652CA"/>
    <w:rsid w:val="00E676B2"/>
    <w:rsid w:val="00E73440"/>
    <w:rsid w:val="00E7440F"/>
    <w:rsid w:val="00E74D36"/>
    <w:rsid w:val="00E760C5"/>
    <w:rsid w:val="00E815DA"/>
    <w:rsid w:val="00E831E2"/>
    <w:rsid w:val="00E83A9D"/>
    <w:rsid w:val="00E90920"/>
    <w:rsid w:val="00E91530"/>
    <w:rsid w:val="00EA0F08"/>
    <w:rsid w:val="00EA1AE0"/>
    <w:rsid w:val="00EA1D00"/>
    <w:rsid w:val="00EA3C47"/>
    <w:rsid w:val="00EA68F2"/>
    <w:rsid w:val="00EB0934"/>
    <w:rsid w:val="00EB405C"/>
    <w:rsid w:val="00EB6723"/>
    <w:rsid w:val="00EC5F18"/>
    <w:rsid w:val="00EC6B28"/>
    <w:rsid w:val="00ED0C3C"/>
    <w:rsid w:val="00ED15C4"/>
    <w:rsid w:val="00ED334D"/>
    <w:rsid w:val="00ED4B0A"/>
    <w:rsid w:val="00ED536A"/>
    <w:rsid w:val="00EE052E"/>
    <w:rsid w:val="00EE5B52"/>
    <w:rsid w:val="00EF0DEA"/>
    <w:rsid w:val="00EF355A"/>
    <w:rsid w:val="00EF38E0"/>
    <w:rsid w:val="00EF4662"/>
    <w:rsid w:val="00EF7D30"/>
    <w:rsid w:val="00F0161D"/>
    <w:rsid w:val="00F045A9"/>
    <w:rsid w:val="00F0501A"/>
    <w:rsid w:val="00F10063"/>
    <w:rsid w:val="00F10238"/>
    <w:rsid w:val="00F10771"/>
    <w:rsid w:val="00F13BAA"/>
    <w:rsid w:val="00F15A77"/>
    <w:rsid w:val="00F15D18"/>
    <w:rsid w:val="00F15ED0"/>
    <w:rsid w:val="00F16B13"/>
    <w:rsid w:val="00F20F49"/>
    <w:rsid w:val="00F26905"/>
    <w:rsid w:val="00F26A46"/>
    <w:rsid w:val="00F26D83"/>
    <w:rsid w:val="00F3376A"/>
    <w:rsid w:val="00F376E1"/>
    <w:rsid w:val="00F44101"/>
    <w:rsid w:val="00F46835"/>
    <w:rsid w:val="00F479BA"/>
    <w:rsid w:val="00F47A84"/>
    <w:rsid w:val="00F5043D"/>
    <w:rsid w:val="00F525EC"/>
    <w:rsid w:val="00F53736"/>
    <w:rsid w:val="00F5545B"/>
    <w:rsid w:val="00F55A7A"/>
    <w:rsid w:val="00F601C1"/>
    <w:rsid w:val="00F612AF"/>
    <w:rsid w:val="00F64A6A"/>
    <w:rsid w:val="00F728EF"/>
    <w:rsid w:val="00F72E7D"/>
    <w:rsid w:val="00F7473A"/>
    <w:rsid w:val="00F75716"/>
    <w:rsid w:val="00F76037"/>
    <w:rsid w:val="00F81AD2"/>
    <w:rsid w:val="00F83577"/>
    <w:rsid w:val="00F8692A"/>
    <w:rsid w:val="00F93D78"/>
    <w:rsid w:val="00F956AF"/>
    <w:rsid w:val="00FA3FF4"/>
    <w:rsid w:val="00FA43F6"/>
    <w:rsid w:val="00FA79EF"/>
    <w:rsid w:val="00FB48FB"/>
    <w:rsid w:val="00FB56A0"/>
    <w:rsid w:val="00FB73F9"/>
    <w:rsid w:val="00FC00BF"/>
    <w:rsid w:val="00FC0BEB"/>
    <w:rsid w:val="00FC13E4"/>
    <w:rsid w:val="00FC213E"/>
    <w:rsid w:val="00FC30A6"/>
    <w:rsid w:val="00FC3113"/>
    <w:rsid w:val="00FC39B5"/>
    <w:rsid w:val="00FC45E3"/>
    <w:rsid w:val="00FC5BBB"/>
    <w:rsid w:val="00FD024C"/>
    <w:rsid w:val="00FD1129"/>
    <w:rsid w:val="00FD59F3"/>
    <w:rsid w:val="00FD7EBD"/>
    <w:rsid w:val="00FE427F"/>
    <w:rsid w:val="00FE4B44"/>
    <w:rsid w:val="00FF0CFD"/>
    <w:rsid w:val="00FF4875"/>
    <w:rsid w:val="00FF518E"/>
    <w:rsid w:val="00FF7A65"/>
    <w:rsid w:val="018BEB11"/>
    <w:rsid w:val="038A3744"/>
    <w:rsid w:val="0606F396"/>
    <w:rsid w:val="0786080A"/>
    <w:rsid w:val="0C686F24"/>
    <w:rsid w:val="0FAA3227"/>
    <w:rsid w:val="10B2E68C"/>
    <w:rsid w:val="1101D07B"/>
    <w:rsid w:val="115657F9"/>
    <w:rsid w:val="133A6199"/>
    <w:rsid w:val="1895B75A"/>
    <w:rsid w:val="18D8EB0B"/>
    <w:rsid w:val="1F12238A"/>
    <w:rsid w:val="1FD6F694"/>
    <w:rsid w:val="21781C2A"/>
    <w:rsid w:val="26F39C49"/>
    <w:rsid w:val="2729D685"/>
    <w:rsid w:val="28257814"/>
    <w:rsid w:val="283E51D7"/>
    <w:rsid w:val="2B08E249"/>
    <w:rsid w:val="30B9ABB9"/>
    <w:rsid w:val="341D52DD"/>
    <w:rsid w:val="36FF38E5"/>
    <w:rsid w:val="39CC9537"/>
    <w:rsid w:val="3E1692FF"/>
    <w:rsid w:val="41F72F3A"/>
    <w:rsid w:val="426A2DDE"/>
    <w:rsid w:val="42C05FA4"/>
    <w:rsid w:val="4E756C5E"/>
    <w:rsid w:val="500ACEE5"/>
    <w:rsid w:val="5481C9E7"/>
    <w:rsid w:val="56F2BA65"/>
    <w:rsid w:val="58C27894"/>
    <w:rsid w:val="59101BE0"/>
    <w:rsid w:val="5CC10A31"/>
    <w:rsid w:val="5E9DCBE9"/>
    <w:rsid w:val="5FACC421"/>
    <w:rsid w:val="5FBE8BDD"/>
    <w:rsid w:val="630DF1FD"/>
    <w:rsid w:val="6334E4AE"/>
    <w:rsid w:val="6361940D"/>
    <w:rsid w:val="643C2B97"/>
    <w:rsid w:val="656C2EA5"/>
    <w:rsid w:val="6F8D2284"/>
    <w:rsid w:val="7022E2E8"/>
    <w:rsid w:val="7A2B865E"/>
    <w:rsid w:val="7A77F4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5B7E7"/>
  <w15:docId w15:val="{E105CC84-A469-467D-931F-4A24187CB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link w:val="Heading1Char"/>
    <w:uiPriority w:val="9"/>
    <w:qFormat/>
    <w:pPr>
      <w:numPr>
        <w:numId w:val="14"/>
      </w:numPr>
      <w:outlineLvl w:val="0"/>
    </w:pPr>
    <w:rPr>
      <w:b/>
      <w:bCs/>
      <w:sz w:val="28"/>
      <w:szCs w:val="28"/>
    </w:rPr>
  </w:style>
  <w:style w:type="paragraph" w:styleId="Heading2">
    <w:name w:val="heading 2"/>
    <w:basedOn w:val="Normal"/>
    <w:uiPriority w:val="9"/>
    <w:unhideWhenUsed/>
    <w:qFormat/>
    <w:rsid w:val="007A55A7"/>
    <w:pPr>
      <w:numPr>
        <w:ilvl w:val="1"/>
        <w:numId w:val="14"/>
      </w:numPr>
      <w:ind w:left="0" w:firstLine="0"/>
      <w:outlineLvl w:val="1"/>
    </w:pPr>
    <w:rPr>
      <w:b/>
      <w:bCs/>
      <w:sz w:val="24"/>
      <w:szCs w:val="24"/>
    </w:rPr>
  </w:style>
  <w:style w:type="paragraph" w:styleId="Heading3">
    <w:name w:val="heading 3"/>
    <w:basedOn w:val="Normal"/>
    <w:uiPriority w:val="9"/>
    <w:unhideWhenUsed/>
    <w:qFormat/>
    <w:rsid w:val="001C0889"/>
    <w:pPr>
      <w:numPr>
        <w:ilvl w:val="2"/>
        <w:numId w:val="14"/>
      </w:numPr>
      <w:spacing w:line="305" w:lineRule="exact"/>
      <w:ind w:left="1152"/>
      <w:outlineLvl w:val="2"/>
    </w:pPr>
    <w:rPr>
      <w:b/>
      <w:i/>
      <w:sz w:val="24"/>
      <w:szCs w:val="24"/>
    </w:rPr>
  </w:style>
  <w:style w:type="paragraph" w:styleId="Heading4">
    <w:name w:val="heading 4"/>
    <w:basedOn w:val="Normal"/>
    <w:uiPriority w:val="9"/>
    <w:unhideWhenUsed/>
    <w:qFormat/>
    <w:pPr>
      <w:numPr>
        <w:ilvl w:val="3"/>
        <w:numId w:val="14"/>
      </w:numPr>
      <w:outlineLvl w:val="3"/>
    </w:pPr>
    <w:rPr>
      <w:b/>
      <w:bCs/>
      <w:i/>
    </w:rPr>
  </w:style>
  <w:style w:type="paragraph" w:styleId="Heading5">
    <w:name w:val="heading 5"/>
    <w:basedOn w:val="Normal"/>
    <w:next w:val="Normal"/>
    <w:link w:val="Heading5Char"/>
    <w:uiPriority w:val="9"/>
    <w:semiHidden/>
    <w:unhideWhenUsed/>
    <w:qFormat/>
    <w:rsid w:val="00AC5F08"/>
    <w:pPr>
      <w:keepNext/>
      <w:keepLines/>
      <w:numPr>
        <w:ilvl w:val="4"/>
        <w:numId w:val="1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C5F08"/>
    <w:pPr>
      <w:keepNext/>
      <w:keepLines/>
      <w:numPr>
        <w:ilvl w:val="5"/>
        <w:numId w:val="1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AC5F08"/>
    <w:pPr>
      <w:keepNext/>
      <w:keepLines/>
      <w:numPr>
        <w:ilvl w:val="6"/>
        <w:numId w:val="1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C5F08"/>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C5F08"/>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rsid w:val="006D551F"/>
    <w:pPr>
      <w:spacing w:before="120"/>
      <w:ind w:left="548" w:hanging="440"/>
    </w:pPr>
    <w:rPr>
      <w:b/>
      <w:bCs/>
      <w:sz w:val="24"/>
      <w:szCs w:val="20"/>
    </w:rPr>
  </w:style>
  <w:style w:type="paragraph" w:styleId="TOC2">
    <w:name w:val="toc 2"/>
    <w:basedOn w:val="Normal"/>
    <w:uiPriority w:val="39"/>
    <w:qFormat/>
    <w:rsid w:val="006D551F"/>
    <w:pPr>
      <w:ind w:left="613" w:hanging="285"/>
    </w:pPr>
    <w:rPr>
      <w:szCs w:val="16"/>
    </w:rPr>
  </w:style>
  <w:style w:type="paragraph" w:styleId="TOC3">
    <w:name w:val="toc 3"/>
    <w:basedOn w:val="Normal"/>
    <w:uiPriority w:val="39"/>
    <w:qFormat/>
    <w:pPr>
      <w:ind w:left="613" w:hanging="285"/>
    </w:pPr>
    <w:rPr>
      <w:b/>
      <w:bCs/>
      <w:i/>
    </w:rPr>
  </w:style>
  <w:style w:type="paragraph" w:styleId="TOC4">
    <w:name w:val="toc 4"/>
    <w:basedOn w:val="Normal"/>
    <w:uiPriority w:val="1"/>
    <w:qFormat/>
    <w:pPr>
      <w:ind w:left="993" w:hanging="445"/>
    </w:pPr>
    <w:rPr>
      <w:i/>
      <w:sz w:val="20"/>
      <w:szCs w:val="20"/>
    </w:rPr>
  </w:style>
  <w:style w:type="paragraph" w:styleId="BodyText">
    <w:name w:val="Body Text"/>
    <w:basedOn w:val="Normal"/>
    <w:link w:val="BodyTextChar"/>
    <w:uiPriority w:val="1"/>
    <w:qFormat/>
  </w:style>
  <w:style w:type="paragraph" w:styleId="ListParagraph">
    <w:name w:val="List Paragraph"/>
    <w:basedOn w:val="Normal"/>
    <w:uiPriority w:val="34"/>
    <w:qFormat/>
    <w:pPr>
      <w:ind w:left="828" w:hanging="360"/>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FA79EF"/>
    <w:pPr>
      <w:tabs>
        <w:tab w:val="center" w:pos="4680"/>
        <w:tab w:val="right" w:pos="9360"/>
      </w:tabs>
    </w:pPr>
  </w:style>
  <w:style w:type="character" w:customStyle="1" w:styleId="HeaderChar">
    <w:name w:val="Header Char"/>
    <w:basedOn w:val="DefaultParagraphFont"/>
    <w:link w:val="Header"/>
    <w:uiPriority w:val="99"/>
    <w:rsid w:val="00FA79EF"/>
    <w:rPr>
      <w:rFonts w:ascii="Calibri" w:eastAsia="Calibri" w:hAnsi="Calibri" w:cs="Calibri"/>
    </w:rPr>
  </w:style>
  <w:style w:type="paragraph" w:styleId="Footer">
    <w:name w:val="footer"/>
    <w:basedOn w:val="Normal"/>
    <w:link w:val="FooterChar"/>
    <w:uiPriority w:val="99"/>
    <w:unhideWhenUsed/>
    <w:rsid w:val="00FA79EF"/>
    <w:pPr>
      <w:tabs>
        <w:tab w:val="center" w:pos="4680"/>
        <w:tab w:val="right" w:pos="9360"/>
      </w:tabs>
    </w:pPr>
  </w:style>
  <w:style w:type="character" w:customStyle="1" w:styleId="FooterChar">
    <w:name w:val="Footer Char"/>
    <w:basedOn w:val="DefaultParagraphFont"/>
    <w:link w:val="Footer"/>
    <w:uiPriority w:val="99"/>
    <w:rsid w:val="00FA79EF"/>
    <w:rPr>
      <w:rFonts w:ascii="Calibri" w:eastAsia="Calibri" w:hAnsi="Calibri" w:cs="Calibri"/>
    </w:rPr>
  </w:style>
  <w:style w:type="paragraph" w:styleId="BalloonText">
    <w:name w:val="Balloon Text"/>
    <w:basedOn w:val="Normal"/>
    <w:link w:val="BalloonTextChar"/>
    <w:uiPriority w:val="99"/>
    <w:semiHidden/>
    <w:unhideWhenUsed/>
    <w:rsid w:val="004548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8CF"/>
    <w:rPr>
      <w:rFonts w:ascii="Segoe UI" w:eastAsia="Calibri" w:hAnsi="Segoe UI" w:cs="Segoe UI"/>
      <w:sz w:val="18"/>
      <w:szCs w:val="18"/>
    </w:rPr>
  </w:style>
  <w:style w:type="table" w:styleId="TableGrid">
    <w:name w:val="Table Grid"/>
    <w:basedOn w:val="TableNormal"/>
    <w:uiPriority w:val="39"/>
    <w:rsid w:val="00646908"/>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2321"/>
    <w:rPr>
      <w:color w:val="0000FF" w:themeColor="hyperlink"/>
      <w:u w:val="single"/>
    </w:rPr>
  </w:style>
  <w:style w:type="character" w:styleId="UnresolvedMention">
    <w:name w:val="Unresolved Mention"/>
    <w:basedOn w:val="DefaultParagraphFont"/>
    <w:uiPriority w:val="99"/>
    <w:semiHidden/>
    <w:unhideWhenUsed/>
    <w:rsid w:val="00D92321"/>
    <w:rPr>
      <w:color w:val="605E5C"/>
      <w:shd w:val="clear" w:color="auto" w:fill="E1DFDD"/>
    </w:rPr>
  </w:style>
  <w:style w:type="character" w:styleId="CommentReference">
    <w:name w:val="annotation reference"/>
    <w:basedOn w:val="DefaultParagraphFont"/>
    <w:uiPriority w:val="99"/>
    <w:semiHidden/>
    <w:unhideWhenUsed/>
    <w:rsid w:val="000C5CC1"/>
    <w:rPr>
      <w:sz w:val="16"/>
      <w:szCs w:val="16"/>
    </w:rPr>
  </w:style>
  <w:style w:type="paragraph" w:styleId="CommentText">
    <w:name w:val="annotation text"/>
    <w:basedOn w:val="Normal"/>
    <w:link w:val="CommentTextChar"/>
    <w:uiPriority w:val="99"/>
    <w:unhideWhenUsed/>
    <w:rsid w:val="000C5CC1"/>
    <w:rPr>
      <w:sz w:val="20"/>
      <w:szCs w:val="20"/>
    </w:rPr>
  </w:style>
  <w:style w:type="character" w:customStyle="1" w:styleId="CommentTextChar">
    <w:name w:val="Comment Text Char"/>
    <w:basedOn w:val="DefaultParagraphFont"/>
    <w:link w:val="CommentText"/>
    <w:uiPriority w:val="99"/>
    <w:rsid w:val="000C5CC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C5CC1"/>
    <w:rPr>
      <w:b/>
      <w:bCs/>
    </w:rPr>
  </w:style>
  <w:style w:type="character" w:customStyle="1" w:styleId="CommentSubjectChar">
    <w:name w:val="Comment Subject Char"/>
    <w:basedOn w:val="CommentTextChar"/>
    <w:link w:val="CommentSubject"/>
    <w:uiPriority w:val="99"/>
    <w:semiHidden/>
    <w:rsid w:val="000C5CC1"/>
    <w:rPr>
      <w:rFonts w:ascii="Calibri" w:eastAsia="Calibri" w:hAnsi="Calibri" w:cs="Calibri"/>
      <w:b/>
      <w:bCs/>
      <w:sz w:val="20"/>
      <w:szCs w:val="20"/>
    </w:rPr>
  </w:style>
  <w:style w:type="paragraph" w:styleId="Caption">
    <w:name w:val="caption"/>
    <w:basedOn w:val="Normal"/>
    <w:next w:val="Normal"/>
    <w:uiPriority w:val="35"/>
    <w:unhideWhenUsed/>
    <w:qFormat/>
    <w:rsid w:val="003C3CB6"/>
    <w:pPr>
      <w:spacing w:after="200"/>
    </w:pPr>
    <w:rPr>
      <w:i/>
      <w:iCs/>
      <w:color w:val="1F497D" w:themeColor="text2"/>
      <w:sz w:val="18"/>
      <w:szCs w:val="18"/>
    </w:rPr>
  </w:style>
  <w:style w:type="paragraph" w:styleId="Revision">
    <w:name w:val="Revision"/>
    <w:hidden/>
    <w:uiPriority w:val="99"/>
    <w:semiHidden/>
    <w:rsid w:val="003C3CB6"/>
    <w:pPr>
      <w:widowControl/>
      <w:autoSpaceDE/>
      <w:autoSpaceDN/>
    </w:pPr>
    <w:rPr>
      <w:rFonts w:ascii="Calibri" w:eastAsia="Calibri" w:hAnsi="Calibri" w:cs="Calibri"/>
    </w:rPr>
  </w:style>
  <w:style w:type="character" w:customStyle="1" w:styleId="Heading5Char">
    <w:name w:val="Heading 5 Char"/>
    <w:basedOn w:val="DefaultParagraphFont"/>
    <w:link w:val="Heading5"/>
    <w:uiPriority w:val="9"/>
    <w:semiHidden/>
    <w:rsid w:val="00AC5F08"/>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C5F08"/>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AC5F08"/>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C5F0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C5F08"/>
    <w:rPr>
      <w:rFonts w:asciiTheme="majorHAnsi" w:eastAsiaTheme="majorEastAsia" w:hAnsiTheme="majorHAnsi" w:cstheme="majorBidi"/>
      <w:i/>
      <w:iCs/>
      <w:color w:val="272727" w:themeColor="text1" w:themeTint="D8"/>
      <w:sz w:val="21"/>
      <w:szCs w:val="21"/>
    </w:rPr>
  </w:style>
  <w:style w:type="paragraph" w:customStyle="1" w:styleId="Appendix">
    <w:name w:val="Appendix"/>
    <w:basedOn w:val="Heading1"/>
    <w:link w:val="AppendixChar"/>
    <w:qFormat/>
    <w:rsid w:val="0081454E"/>
    <w:pPr>
      <w:numPr>
        <w:numId w:val="22"/>
      </w:numPr>
    </w:pPr>
  </w:style>
  <w:style w:type="paragraph" w:styleId="TOCHeading">
    <w:name w:val="TOC Heading"/>
    <w:basedOn w:val="Heading1"/>
    <w:next w:val="Normal"/>
    <w:uiPriority w:val="39"/>
    <w:unhideWhenUsed/>
    <w:qFormat/>
    <w:rsid w:val="006D551F"/>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character" w:customStyle="1" w:styleId="Heading1Char">
    <w:name w:val="Heading 1 Char"/>
    <w:basedOn w:val="DefaultParagraphFont"/>
    <w:link w:val="Heading1"/>
    <w:uiPriority w:val="9"/>
    <w:rsid w:val="00FC30A6"/>
    <w:rPr>
      <w:rFonts w:ascii="Calibri" w:eastAsia="Calibri" w:hAnsi="Calibri" w:cs="Calibri"/>
      <w:b/>
      <w:bCs/>
      <w:sz w:val="28"/>
      <w:szCs w:val="28"/>
    </w:rPr>
  </w:style>
  <w:style w:type="character" w:customStyle="1" w:styleId="AppendixChar">
    <w:name w:val="Appendix Char"/>
    <w:basedOn w:val="Heading1Char"/>
    <w:link w:val="Appendix"/>
    <w:rsid w:val="00FC30A6"/>
    <w:rPr>
      <w:rFonts w:ascii="Calibri" w:eastAsia="Calibri" w:hAnsi="Calibri" w:cs="Calibri"/>
      <w:b/>
      <w:bCs/>
      <w:sz w:val="28"/>
      <w:szCs w:val="28"/>
    </w:rPr>
  </w:style>
  <w:style w:type="character" w:customStyle="1" w:styleId="BodyTextChar">
    <w:name w:val="Body Text Char"/>
    <w:basedOn w:val="DefaultParagraphFont"/>
    <w:link w:val="BodyText"/>
    <w:uiPriority w:val="1"/>
    <w:rsid w:val="0060043F"/>
    <w:rPr>
      <w:rFonts w:ascii="Calibri" w:eastAsia="Calibri" w:hAnsi="Calibri" w:cs="Calibri"/>
    </w:rPr>
  </w:style>
  <w:style w:type="character" w:customStyle="1" w:styleId="normaltextrun">
    <w:name w:val="normaltextrun"/>
    <w:basedOn w:val="DefaultParagraphFont"/>
    <w:rsid w:val="007919CC"/>
  </w:style>
  <w:style w:type="character" w:customStyle="1" w:styleId="eop">
    <w:name w:val="eop"/>
    <w:basedOn w:val="DefaultParagraphFont"/>
    <w:rsid w:val="007919CC"/>
  </w:style>
  <w:style w:type="character" w:styleId="FollowedHyperlink">
    <w:name w:val="FollowedHyperlink"/>
    <w:basedOn w:val="DefaultParagraphFont"/>
    <w:uiPriority w:val="99"/>
    <w:semiHidden/>
    <w:unhideWhenUsed/>
    <w:rsid w:val="00404693"/>
    <w:rPr>
      <w:color w:val="800080" w:themeColor="followedHyperlink"/>
      <w:u w:val="single"/>
    </w:rPr>
  </w:style>
  <w:style w:type="paragraph" w:customStyle="1" w:styleId="paragraph">
    <w:name w:val="paragraph"/>
    <w:basedOn w:val="Normal"/>
    <w:rsid w:val="00417DC2"/>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785AEA"/>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785AEA"/>
    <w:rPr>
      <w:b/>
      <w:bCs/>
    </w:rPr>
  </w:style>
  <w:style w:type="paragraph" w:styleId="FootnoteText">
    <w:name w:val="footnote text"/>
    <w:basedOn w:val="Normal"/>
    <w:link w:val="FootnoteTextChar"/>
    <w:uiPriority w:val="99"/>
    <w:semiHidden/>
    <w:unhideWhenUsed/>
    <w:rsid w:val="00F26D83"/>
    <w:rPr>
      <w:sz w:val="20"/>
      <w:szCs w:val="20"/>
    </w:rPr>
  </w:style>
  <w:style w:type="character" w:customStyle="1" w:styleId="FootnoteTextChar">
    <w:name w:val="Footnote Text Char"/>
    <w:basedOn w:val="DefaultParagraphFont"/>
    <w:link w:val="FootnoteText"/>
    <w:uiPriority w:val="99"/>
    <w:semiHidden/>
    <w:rsid w:val="00F26D83"/>
    <w:rPr>
      <w:rFonts w:ascii="Calibri" w:eastAsia="Calibri" w:hAnsi="Calibri" w:cs="Calibri"/>
      <w:sz w:val="20"/>
      <w:szCs w:val="20"/>
    </w:rPr>
  </w:style>
  <w:style w:type="character" w:styleId="FootnoteReference">
    <w:name w:val="footnote reference"/>
    <w:basedOn w:val="DefaultParagraphFont"/>
    <w:uiPriority w:val="99"/>
    <w:semiHidden/>
    <w:unhideWhenUsed/>
    <w:rsid w:val="00F26D83"/>
    <w:rPr>
      <w:vertAlign w:val="superscript"/>
    </w:rPr>
  </w:style>
  <w:style w:type="character" w:customStyle="1" w:styleId="ui-provider">
    <w:name w:val="ui-provider"/>
    <w:basedOn w:val="DefaultParagraphFont"/>
    <w:rsid w:val="004730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78869">
      <w:bodyDiv w:val="1"/>
      <w:marLeft w:val="0"/>
      <w:marRight w:val="0"/>
      <w:marTop w:val="0"/>
      <w:marBottom w:val="0"/>
      <w:divBdr>
        <w:top w:val="none" w:sz="0" w:space="0" w:color="auto"/>
        <w:left w:val="none" w:sz="0" w:space="0" w:color="auto"/>
        <w:bottom w:val="none" w:sz="0" w:space="0" w:color="auto"/>
        <w:right w:val="none" w:sz="0" w:space="0" w:color="auto"/>
      </w:divBdr>
    </w:div>
    <w:div w:id="43649126">
      <w:bodyDiv w:val="1"/>
      <w:marLeft w:val="0"/>
      <w:marRight w:val="0"/>
      <w:marTop w:val="0"/>
      <w:marBottom w:val="0"/>
      <w:divBdr>
        <w:top w:val="none" w:sz="0" w:space="0" w:color="auto"/>
        <w:left w:val="none" w:sz="0" w:space="0" w:color="auto"/>
        <w:bottom w:val="none" w:sz="0" w:space="0" w:color="auto"/>
        <w:right w:val="none" w:sz="0" w:space="0" w:color="auto"/>
      </w:divBdr>
    </w:div>
    <w:div w:id="804667011">
      <w:bodyDiv w:val="1"/>
      <w:marLeft w:val="0"/>
      <w:marRight w:val="0"/>
      <w:marTop w:val="0"/>
      <w:marBottom w:val="0"/>
      <w:divBdr>
        <w:top w:val="none" w:sz="0" w:space="0" w:color="auto"/>
        <w:left w:val="none" w:sz="0" w:space="0" w:color="auto"/>
        <w:bottom w:val="none" w:sz="0" w:space="0" w:color="auto"/>
        <w:right w:val="none" w:sz="0" w:space="0" w:color="auto"/>
      </w:divBdr>
    </w:div>
    <w:div w:id="862405890">
      <w:bodyDiv w:val="1"/>
      <w:marLeft w:val="0"/>
      <w:marRight w:val="0"/>
      <w:marTop w:val="0"/>
      <w:marBottom w:val="0"/>
      <w:divBdr>
        <w:top w:val="none" w:sz="0" w:space="0" w:color="auto"/>
        <w:left w:val="none" w:sz="0" w:space="0" w:color="auto"/>
        <w:bottom w:val="none" w:sz="0" w:space="0" w:color="auto"/>
        <w:right w:val="none" w:sz="0" w:space="0" w:color="auto"/>
      </w:divBdr>
    </w:div>
    <w:div w:id="981934023">
      <w:bodyDiv w:val="1"/>
      <w:marLeft w:val="0"/>
      <w:marRight w:val="0"/>
      <w:marTop w:val="0"/>
      <w:marBottom w:val="0"/>
      <w:divBdr>
        <w:top w:val="none" w:sz="0" w:space="0" w:color="auto"/>
        <w:left w:val="none" w:sz="0" w:space="0" w:color="auto"/>
        <w:bottom w:val="none" w:sz="0" w:space="0" w:color="auto"/>
        <w:right w:val="none" w:sz="0" w:space="0" w:color="auto"/>
      </w:divBdr>
    </w:div>
    <w:div w:id="1222446261">
      <w:bodyDiv w:val="1"/>
      <w:marLeft w:val="0"/>
      <w:marRight w:val="0"/>
      <w:marTop w:val="0"/>
      <w:marBottom w:val="0"/>
      <w:divBdr>
        <w:top w:val="none" w:sz="0" w:space="0" w:color="auto"/>
        <w:left w:val="none" w:sz="0" w:space="0" w:color="auto"/>
        <w:bottom w:val="none" w:sz="0" w:space="0" w:color="auto"/>
        <w:right w:val="none" w:sz="0" w:space="0" w:color="auto"/>
      </w:divBdr>
    </w:div>
    <w:div w:id="1331250527">
      <w:bodyDiv w:val="1"/>
      <w:marLeft w:val="0"/>
      <w:marRight w:val="0"/>
      <w:marTop w:val="0"/>
      <w:marBottom w:val="0"/>
      <w:divBdr>
        <w:top w:val="none" w:sz="0" w:space="0" w:color="auto"/>
        <w:left w:val="none" w:sz="0" w:space="0" w:color="auto"/>
        <w:bottom w:val="none" w:sz="0" w:space="0" w:color="auto"/>
        <w:right w:val="none" w:sz="0" w:space="0" w:color="auto"/>
      </w:divBdr>
    </w:div>
    <w:div w:id="1907840195">
      <w:bodyDiv w:val="1"/>
      <w:marLeft w:val="0"/>
      <w:marRight w:val="0"/>
      <w:marTop w:val="0"/>
      <w:marBottom w:val="0"/>
      <w:divBdr>
        <w:top w:val="none" w:sz="0" w:space="0" w:color="auto"/>
        <w:left w:val="none" w:sz="0" w:space="0" w:color="auto"/>
        <w:bottom w:val="none" w:sz="0" w:space="0" w:color="auto"/>
        <w:right w:val="none" w:sz="0" w:space="0" w:color="auto"/>
      </w:divBdr>
    </w:div>
    <w:div w:id="2032608765">
      <w:bodyDiv w:val="1"/>
      <w:marLeft w:val="0"/>
      <w:marRight w:val="0"/>
      <w:marTop w:val="0"/>
      <w:marBottom w:val="0"/>
      <w:divBdr>
        <w:top w:val="none" w:sz="0" w:space="0" w:color="auto"/>
        <w:left w:val="none" w:sz="0" w:space="0" w:color="auto"/>
        <w:bottom w:val="none" w:sz="0" w:space="0" w:color="auto"/>
        <w:right w:val="none" w:sz="0" w:space="0" w:color="auto"/>
      </w:divBdr>
    </w:div>
    <w:div w:id="20360793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s://ntrs.nasa.gov/citations/20150020926" TargetMode="External"/><Relationship Id="rId3" Type="http://schemas.openxmlformats.org/officeDocument/2006/relationships/styles" Target="styles.xml"/><Relationship Id="rId21" Type="http://schemas.openxmlformats.org/officeDocument/2006/relationships/image" Target="media/image2.png"/><Relationship Id="Rd9f504280da545a2" Type="http://schemas.microsoft.com/office/2019/09/relationships/intelligence" Target="intelligenc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PM@ISSNationalLab.org." TargetMode="External"/><Relationship Id="rId2" Type="http://schemas.openxmlformats.org/officeDocument/2006/relationships/numbering" Target="numbering.xml"/><Relationship Id="rId16" Type="http://schemas.openxmlformats.org/officeDocument/2006/relationships/hyperlink" Target="https://www.ecfr.gov/current/title-2/subtitle-A/chapter-II/part-200?toc=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SSNationalLab.or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M@issnationallab.org"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nodis3.gsfc.nasa.gov/displayDir.cfm?t=NPD&amp;c=2230&amp;s=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issnationallab.org/research-and-science/research-opportunities-and-results/current-and-upcoming-opportunities/" TargetMode="External"/><Relationship Id="rId22" Type="http://schemas.openxmlformats.org/officeDocument/2006/relationships/hyperlink" Target="https://www.issnationallab.org/user-agree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F389C-2BDF-41F6-ACB5-C5B5F0C9E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8398</Words>
  <Characters>47873</Characters>
  <Application>Microsoft Office Word</Application>
  <DocSecurity>0</DocSecurity>
  <Lines>398</Lines>
  <Paragraphs>112</Paragraphs>
  <ScaleCrop>false</ScaleCrop>
  <Company/>
  <LinksUpToDate>false</LinksUpToDate>
  <CharactersWithSpaces>56159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llansing</dc:creator>
  <cp:keywords/>
  <cp:lastModifiedBy>Christy Schwerer</cp:lastModifiedBy>
  <cp:revision>81</cp:revision>
  <cp:lastPrinted>2024-01-25T01:42:00Z</cp:lastPrinted>
  <dcterms:created xsi:type="dcterms:W3CDTF">2024-12-11T02:34:00Z</dcterms:created>
  <dcterms:modified xsi:type="dcterms:W3CDTF">2025-02-06T16:18:00Z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2020-04-06T00:00:00Z</vt:filetime>
  </property>
  <property fmtid="{D5CDD505-2E9C-101B-9397-08002B2CF9AE}" pid="3" name="Creator">
    <vt:lpwstr>Microsoft Word</vt:lpwstr>
  </property>
  <property fmtid="{D5CDD505-2E9C-101B-9397-08002B2CF9AE}" pid="4" name="LastSaved">
    <vt:filetime>2020-10-09T00:00:00Z</vt:filetime>
  </property>
</Properties>
</file>